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76" w:rsidRDefault="00261376" w:rsidP="00261376">
      <w:pPr>
        <w:jc w:val="center"/>
        <w:rPr>
          <w:b/>
          <w:sz w:val="28"/>
          <w:szCs w:val="28"/>
        </w:rPr>
      </w:pPr>
    </w:p>
    <w:p w:rsidR="005A74E9" w:rsidRPr="00261376" w:rsidRDefault="005A74E9" w:rsidP="00261376">
      <w:pPr>
        <w:jc w:val="center"/>
        <w:rPr>
          <w:rFonts w:ascii="Arial Black" w:hAnsi="Arial Black"/>
          <w:sz w:val="28"/>
          <w:szCs w:val="28"/>
        </w:rPr>
      </w:pPr>
      <w:r w:rsidRPr="00261376">
        <w:rPr>
          <w:rFonts w:ascii="Arial Black" w:hAnsi="Arial Black"/>
          <w:sz w:val="40"/>
          <w:szCs w:val="40"/>
        </w:rPr>
        <w:t xml:space="preserve">Záverečný účet </w:t>
      </w:r>
      <w:r w:rsidR="004C46E7" w:rsidRPr="00261376">
        <w:rPr>
          <w:rFonts w:ascii="Arial Black" w:hAnsi="Arial Black"/>
          <w:sz w:val="40"/>
          <w:szCs w:val="40"/>
        </w:rPr>
        <w:t>o</w:t>
      </w:r>
      <w:r w:rsidRPr="00261376">
        <w:rPr>
          <w:rFonts w:ascii="Arial Black" w:hAnsi="Arial Black"/>
          <w:sz w:val="40"/>
          <w:szCs w:val="40"/>
        </w:rPr>
        <w:t xml:space="preserve">bce </w:t>
      </w:r>
      <w:r w:rsidR="004C46E7" w:rsidRPr="00261376">
        <w:rPr>
          <w:rFonts w:ascii="Arial Black" w:hAnsi="Arial Black"/>
          <w:sz w:val="40"/>
          <w:szCs w:val="40"/>
        </w:rPr>
        <w:t>Mníchova Lehota</w:t>
      </w:r>
    </w:p>
    <w:p w:rsidR="005A74E9" w:rsidRPr="00261376" w:rsidRDefault="005A74E9" w:rsidP="0026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Black" w:hAnsi="Arial Black"/>
          <w:sz w:val="32"/>
          <w:szCs w:val="32"/>
        </w:rPr>
      </w:pPr>
      <w:r w:rsidRPr="00261376">
        <w:rPr>
          <w:rFonts w:ascii="Arial Black" w:hAnsi="Arial Black"/>
          <w:sz w:val="40"/>
          <w:szCs w:val="40"/>
        </w:rPr>
        <w:t xml:space="preserve">za rok </w:t>
      </w:r>
      <w:r w:rsidR="002E6AC3">
        <w:rPr>
          <w:rFonts w:ascii="Arial Black" w:hAnsi="Arial Black"/>
          <w:sz w:val="40"/>
          <w:szCs w:val="40"/>
        </w:rPr>
        <w:t>201</w:t>
      </w:r>
      <w:r w:rsidR="00B105D7">
        <w:rPr>
          <w:rFonts w:ascii="Arial Black" w:hAnsi="Arial Black"/>
          <w:sz w:val="40"/>
          <w:szCs w:val="40"/>
        </w:rPr>
        <w:t>8</w:t>
      </w:r>
    </w:p>
    <w:p w:rsidR="005A74E9" w:rsidRDefault="005A74E9" w:rsidP="005A74E9">
      <w:pPr>
        <w:rPr>
          <w:b/>
          <w:sz w:val="32"/>
          <w:szCs w:val="32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5A74E9" w:rsidRDefault="00097192" w:rsidP="005A74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74930</wp:posOffset>
            </wp:positionV>
            <wp:extent cx="3038475" cy="3524250"/>
            <wp:effectExtent l="19050" t="0" r="9525" b="0"/>
            <wp:wrapNone/>
            <wp:docPr id="1" name="Obrázo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4E9" w:rsidRDefault="005A74E9" w:rsidP="005A74E9">
      <w:pPr>
        <w:rPr>
          <w:b/>
          <w:sz w:val="28"/>
          <w:szCs w:val="28"/>
        </w:rPr>
      </w:pPr>
    </w:p>
    <w:p w:rsidR="00440DF3" w:rsidRDefault="00440DF3" w:rsidP="005A74E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097192">
      <w:pPr>
        <w:ind w:right="141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B105D7" w:rsidRDefault="00B105D7" w:rsidP="0086116A">
      <w:pPr>
        <w:ind w:right="141"/>
        <w:jc w:val="center"/>
        <w:rPr>
          <w:b/>
          <w:sz w:val="32"/>
          <w:szCs w:val="32"/>
        </w:rPr>
      </w:pPr>
    </w:p>
    <w:p w:rsidR="00B105D7" w:rsidRDefault="00B105D7" w:rsidP="0086116A">
      <w:pPr>
        <w:ind w:right="141"/>
        <w:jc w:val="center"/>
        <w:rPr>
          <w:b/>
          <w:sz w:val="32"/>
          <w:szCs w:val="32"/>
        </w:rPr>
      </w:pPr>
    </w:p>
    <w:p w:rsidR="00B105D7" w:rsidRDefault="00B105D7" w:rsidP="0086116A">
      <w:pPr>
        <w:ind w:right="141"/>
        <w:jc w:val="center"/>
        <w:rPr>
          <w:b/>
          <w:sz w:val="32"/>
          <w:szCs w:val="32"/>
        </w:rPr>
      </w:pPr>
    </w:p>
    <w:p w:rsidR="003621CA" w:rsidRDefault="003621CA" w:rsidP="0086116A">
      <w:pPr>
        <w:ind w:right="141"/>
        <w:jc w:val="center"/>
        <w:rPr>
          <w:b/>
          <w:sz w:val="32"/>
          <w:szCs w:val="32"/>
        </w:rPr>
      </w:pPr>
    </w:p>
    <w:p w:rsidR="002A6AB1" w:rsidRDefault="002A6AB1" w:rsidP="00B105D7">
      <w:r w:rsidRPr="001F3E9A">
        <w:t>Predkladá</w:t>
      </w:r>
      <w:r>
        <w:t xml:space="preserve">:  </w:t>
      </w:r>
      <w:r w:rsidR="002E6AC3">
        <w:t xml:space="preserve"> </w:t>
      </w:r>
      <w:r w:rsidR="001A7350">
        <w:t>Miroslava Hrnčárová</w:t>
      </w:r>
    </w:p>
    <w:p w:rsidR="002A6AB1" w:rsidRDefault="002A6AB1" w:rsidP="00B105D7">
      <w:r>
        <w:t>Spracoval:   Martina Burianová</w:t>
      </w:r>
    </w:p>
    <w:p w:rsidR="00B105D7" w:rsidRDefault="00B105D7" w:rsidP="002A6AB1">
      <w:pPr>
        <w:spacing w:line="360" w:lineRule="auto"/>
      </w:pPr>
    </w:p>
    <w:p w:rsidR="002A6AB1" w:rsidRDefault="002A6AB1" w:rsidP="002A6AB1">
      <w:pPr>
        <w:spacing w:line="360" w:lineRule="auto"/>
      </w:pPr>
      <w:r>
        <w:t xml:space="preserve">V Mníchovej Lehote,  dňa  </w:t>
      </w:r>
      <w:r w:rsidR="001A7350">
        <w:t>5</w:t>
      </w:r>
      <w:r>
        <w:t xml:space="preserve">. </w:t>
      </w:r>
      <w:r w:rsidR="002E6AC3">
        <w:t>6</w:t>
      </w:r>
      <w:r>
        <w:t>. 201</w:t>
      </w:r>
      <w:r w:rsidR="001A7350">
        <w:t>9</w:t>
      </w:r>
    </w:p>
    <w:p w:rsidR="00B105D7" w:rsidRDefault="00B105D7" w:rsidP="00B105D7">
      <w:r>
        <w:t>Návrh záverečného účtu: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>vyvesený na úradnej tabuli obce dňa ..........................................................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>zverejnený na elektronickej úradnej tabuli obce dňa .................................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>zverejnený na webovom sídle obce dňa .....................................................</w:t>
      </w:r>
    </w:p>
    <w:p w:rsidR="00B105D7" w:rsidRDefault="00B105D7" w:rsidP="00B105D7"/>
    <w:p w:rsidR="00B105D7" w:rsidRDefault="00B105D7" w:rsidP="00B105D7">
      <w:r>
        <w:t xml:space="preserve">Záverečný účet schválený Obecným zastupiteľstvom v Mníchovej Lehote dňa ............, uznesením č. ............... </w:t>
      </w:r>
    </w:p>
    <w:p w:rsidR="00B105D7" w:rsidRDefault="00B105D7" w:rsidP="00B105D7"/>
    <w:p w:rsidR="00B105D7" w:rsidRPr="002E3E9E" w:rsidRDefault="00B105D7" w:rsidP="00B105D7">
      <w:r w:rsidRPr="002E3E9E">
        <w:t xml:space="preserve">Záverečný účet: 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>vyvesený na úradnej tabuli obce dňa ..........................................................</w:t>
      </w:r>
    </w:p>
    <w:p w:rsidR="00B105D7" w:rsidRDefault="00B105D7" w:rsidP="00B105D7">
      <w:pPr>
        <w:numPr>
          <w:ilvl w:val="0"/>
          <w:numId w:val="32"/>
        </w:numPr>
        <w:suppressAutoHyphens w:val="0"/>
      </w:pPr>
      <w:r>
        <w:t>zverejnený na elektronickej úradnej tabuli obce ........................................</w:t>
      </w:r>
    </w:p>
    <w:p w:rsidR="00B105D7" w:rsidRPr="00B105D7" w:rsidRDefault="00B105D7" w:rsidP="00B105D7">
      <w:pPr>
        <w:numPr>
          <w:ilvl w:val="0"/>
          <w:numId w:val="32"/>
        </w:numPr>
        <w:suppressAutoHyphens w:val="0"/>
      </w:pPr>
      <w:r>
        <w:t>zverejnený na webovom sídle obce dňa .....................................................</w:t>
      </w:r>
    </w:p>
    <w:p w:rsidR="00B06439" w:rsidRDefault="005A74E9" w:rsidP="0086116A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  <w:r w:rsidR="009C3ADC">
        <w:rPr>
          <w:b/>
          <w:sz w:val="32"/>
          <w:szCs w:val="32"/>
        </w:rPr>
        <w:t xml:space="preserve">a rozpočtové hospodárenie </w:t>
      </w:r>
      <w:r>
        <w:rPr>
          <w:b/>
          <w:sz w:val="32"/>
          <w:szCs w:val="32"/>
        </w:rPr>
        <w:t xml:space="preserve">za rok </w:t>
      </w:r>
      <w:r w:rsidR="002E6AC3">
        <w:rPr>
          <w:b/>
          <w:sz w:val="32"/>
          <w:szCs w:val="32"/>
        </w:rPr>
        <w:t>201</w:t>
      </w:r>
      <w:r w:rsidR="00B105D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:rsidR="00B06439" w:rsidRDefault="00B06439" w:rsidP="0086116A">
      <w:pPr>
        <w:ind w:right="141"/>
        <w:jc w:val="center"/>
        <w:rPr>
          <w:b/>
          <w:sz w:val="32"/>
          <w:szCs w:val="32"/>
        </w:rPr>
      </w:pPr>
    </w:p>
    <w:p w:rsidR="00B06439" w:rsidRDefault="00B06439" w:rsidP="0086116A">
      <w:pPr>
        <w:ind w:right="141"/>
        <w:jc w:val="center"/>
        <w:rPr>
          <w:b/>
          <w:sz w:val="32"/>
          <w:szCs w:val="32"/>
        </w:rPr>
      </w:pPr>
    </w:p>
    <w:p w:rsidR="00B06439" w:rsidRDefault="00B06439" w:rsidP="0086116A">
      <w:pPr>
        <w:ind w:right="141"/>
        <w:jc w:val="center"/>
        <w:rPr>
          <w:b/>
          <w:sz w:val="32"/>
          <w:szCs w:val="32"/>
        </w:rPr>
      </w:pPr>
    </w:p>
    <w:p w:rsidR="009C3ADC" w:rsidRPr="00B06439" w:rsidRDefault="00B06439" w:rsidP="00B06439">
      <w:pPr>
        <w:ind w:left="-142" w:right="141"/>
        <w:rPr>
          <w:b/>
        </w:rPr>
        <w:sectPr w:rsidR="009C3ADC" w:rsidRPr="00B06439" w:rsidSect="00801A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</w:t>
      </w:r>
      <w:r w:rsidRPr="00B06439">
        <w:rPr>
          <w:b/>
        </w:rPr>
        <w:t xml:space="preserve">OBSAH </w:t>
      </w:r>
    </w:p>
    <w:p w:rsidR="003621CA" w:rsidRDefault="003621CA" w:rsidP="00B06439">
      <w:pPr>
        <w:ind w:left="-142"/>
        <w:jc w:val="center"/>
        <w:rPr>
          <w:b/>
          <w:sz w:val="32"/>
          <w:szCs w:val="32"/>
        </w:rPr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Rozpočet obce na rok </w:t>
      </w:r>
      <w:r w:rsidR="002E6AC3">
        <w:t>201</w:t>
      </w:r>
      <w:r w:rsidR="00B105D7">
        <w:t>8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Rozbor plnenia </w:t>
      </w:r>
      <w:r w:rsidR="009C3ADC">
        <w:t xml:space="preserve">rozpočtových </w:t>
      </w:r>
      <w:r>
        <w:t xml:space="preserve">príjmov za rok </w:t>
      </w:r>
      <w:r w:rsidR="002E6AC3">
        <w:t>201</w:t>
      </w:r>
      <w:r w:rsidR="00B105D7">
        <w:t>8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Rozbor plnenia </w:t>
      </w:r>
      <w:r w:rsidR="009C3ADC">
        <w:t xml:space="preserve">rozpočtových </w:t>
      </w:r>
      <w:r>
        <w:t xml:space="preserve">výdavkov za rok </w:t>
      </w:r>
      <w:r w:rsidR="002E6AC3">
        <w:t>201</w:t>
      </w:r>
      <w:r w:rsidR="00B105D7">
        <w:t>8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D61673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Prebytok/schodok rozpočtového hospodárenia</w:t>
      </w:r>
      <w:r w:rsidR="005A74E9">
        <w:t xml:space="preserve"> za rok </w:t>
      </w:r>
      <w:r w:rsidR="002E6AC3">
        <w:t>201</w:t>
      </w:r>
      <w:r w:rsidR="00B105D7">
        <w:t>8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Tvorba a použitie </w:t>
      </w:r>
      <w:r w:rsidR="00B105D7">
        <w:t>peňažných</w:t>
      </w:r>
      <w:r>
        <w:t xml:space="preserve"> fond</w:t>
      </w:r>
      <w:r w:rsidR="00D31500">
        <w:t>ov</w:t>
      </w:r>
      <w:r w:rsidR="00B105D7">
        <w:t xml:space="preserve"> a iných fondov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5A74E9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Bilancia aktív a pasív k 31.12.</w:t>
      </w:r>
      <w:r w:rsidR="002E6AC3">
        <w:t>201</w:t>
      </w:r>
      <w:r w:rsidR="00B105D7">
        <w:t>8</w:t>
      </w:r>
      <w:r>
        <w:t xml:space="preserve"> </w:t>
      </w:r>
    </w:p>
    <w:p w:rsidR="005A74E9" w:rsidRDefault="005A74E9" w:rsidP="00B06439">
      <w:pPr>
        <w:tabs>
          <w:tab w:val="num" w:pos="426"/>
        </w:tabs>
        <w:ind w:left="426" w:hanging="568"/>
      </w:pPr>
    </w:p>
    <w:p w:rsidR="00AF4227" w:rsidRDefault="005A74E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Prehľad o stave a vývoji dlhu k 31.12.</w:t>
      </w:r>
      <w:r w:rsidR="002E6AC3">
        <w:t>201</w:t>
      </w:r>
      <w:r w:rsidR="00B105D7">
        <w:t>8</w:t>
      </w:r>
      <w:r>
        <w:t xml:space="preserve"> </w:t>
      </w:r>
    </w:p>
    <w:p w:rsidR="00D61673" w:rsidRDefault="00D61673" w:rsidP="00B06439">
      <w:pPr>
        <w:tabs>
          <w:tab w:val="num" w:pos="426"/>
        </w:tabs>
        <w:ind w:left="426" w:hanging="568"/>
      </w:pPr>
    </w:p>
    <w:p w:rsidR="00D61673" w:rsidRDefault="00B0643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Údaje o h</w:t>
      </w:r>
      <w:r w:rsidR="00D61673">
        <w:t>ospodáren</w:t>
      </w:r>
      <w:r w:rsidR="00414E2C">
        <w:t>í</w:t>
      </w:r>
      <w:r w:rsidR="00D61673">
        <w:t xml:space="preserve"> príspevkových organizácií</w:t>
      </w:r>
    </w:p>
    <w:p w:rsidR="00AF4227" w:rsidRDefault="00AF4227" w:rsidP="00B06439">
      <w:pPr>
        <w:pStyle w:val="Odsekzoznamu"/>
        <w:tabs>
          <w:tab w:val="num" w:pos="426"/>
        </w:tabs>
        <w:ind w:left="426" w:hanging="568"/>
      </w:pPr>
    </w:p>
    <w:p w:rsidR="00AF4227" w:rsidRDefault="00AF4227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Prehľad o poskytnutých </w:t>
      </w:r>
      <w:r w:rsidR="00D61673">
        <w:t>dotáciách právnickým osobám a fyzickým osobám – podnikateľom podľa §7 ods. 4 zákona č. 583/2004 Z. z.</w:t>
      </w:r>
    </w:p>
    <w:p w:rsidR="00AF4227" w:rsidRDefault="00AF4227" w:rsidP="00B06439">
      <w:pPr>
        <w:pStyle w:val="Odsekzoznamu"/>
        <w:tabs>
          <w:tab w:val="num" w:pos="426"/>
        </w:tabs>
        <w:ind w:left="426" w:hanging="568"/>
      </w:pPr>
    </w:p>
    <w:p w:rsidR="00AF4227" w:rsidRDefault="00B06439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Údaje o nákladoch a výnosoch p</w:t>
      </w:r>
      <w:r w:rsidR="00AF4227">
        <w:t>odnikateľsk</w:t>
      </w:r>
      <w:r>
        <w:t>ej</w:t>
      </w:r>
      <w:r w:rsidR="00AF4227">
        <w:t xml:space="preserve"> činnos</w:t>
      </w:r>
      <w:r>
        <w:t>ti</w:t>
      </w:r>
      <w:r w:rsidR="00AF4227">
        <w:t xml:space="preserve"> v roku </w:t>
      </w:r>
      <w:r w:rsidR="002E6AC3">
        <w:t>201</w:t>
      </w:r>
      <w:r w:rsidR="00B105D7">
        <w:t>8</w:t>
      </w:r>
    </w:p>
    <w:p w:rsidR="00D61673" w:rsidRDefault="00D61673" w:rsidP="00B06439">
      <w:pPr>
        <w:tabs>
          <w:tab w:val="num" w:pos="426"/>
        </w:tabs>
        <w:ind w:left="426" w:hanging="568"/>
      </w:pPr>
    </w:p>
    <w:p w:rsidR="00D61673" w:rsidRDefault="00D61673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 xml:space="preserve">Finančné usporiadanie </w:t>
      </w:r>
      <w:r w:rsidR="00B06439">
        <w:t xml:space="preserve">finančných </w:t>
      </w:r>
      <w:r>
        <w:t>vzťahov voči:</w:t>
      </w:r>
    </w:p>
    <w:p w:rsidR="005A74E9" w:rsidRDefault="00D61673" w:rsidP="00B06439">
      <w:pPr>
        <w:tabs>
          <w:tab w:val="num" w:pos="426"/>
        </w:tabs>
        <w:ind w:left="426"/>
      </w:pPr>
      <w:r>
        <w:t>a)  zriadeným a založeným právnickým osobám</w:t>
      </w:r>
    </w:p>
    <w:p w:rsidR="00B06439" w:rsidRDefault="00D61673" w:rsidP="00B06439">
      <w:pPr>
        <w:tabs>
          <w:tab w:val="num" w:pos="426"/>
        </w:tabs>
        <w:ind w:left="426"/>
      </w:pPr>
      <w:r>
        <w:t>b)  štátnemu rozpočtu</w:t>
      </w:r>
    </w:p>
    <w:p w:rsidR="00D61673" w:rsidRDefault="00D61673" w:rsidP="00B06439">
      <w:pPr>
        <w:tabs>
          <w:tab w:val="num" w:pos="426"/>
        </w:tabs>
        <w:ind w:left="426"/>
      </w:pPr>
      <w:r>
        <w:t>c)  štátnym fondom</w:t>
      </w:r>
    </w:p>
    <w:p w:rsidR="00D61673" w:rsidRDefault="00D61673" w:rsidP="00B06439">
      <w:pPr>
        <w:tabs>
          <w:tab w:val="num" w:pos="426"/>
        </w:tabs>
        <w:ind w:left="426"/>
      </w:pPr>
      <w:r>
        <w:t>d)  rozpočtom iných obcí</w:t>
      </w:r>
    </w:p>
    <w:p w:rsidR="005A74E9" w:rsidRDefault="004C088B" w:rsidP="00B06439">
      <w:pPr>
        <w:tabs>
          <w:tab w:val="num" w:pos="426"/>
        </w:tabs>
        <w:ind w:left="426"/>
      </w:pPr>
      <w:r>
        <w:t>e)  rozpočtu VÚC</w:t>
      </w:r>
    </w:p>
    <w:p w:rsidR="004C088B" w:rsidRDefault="004C088B" w:rsidP="00B06439">
      <w:pPr>
        <w:tabs>
          <w:tab w:val="num" w:pos="426"/>
        </w:tabs>
        <w:ind w:left="426" w:hanging="568"/>
      </w:pPr>
    </w:p>
    <w:p w:rsidR="004C088B" w:rsidRDefault="004C088B" w:rsidP="00B06439">
      <w:pPr>
        <w:numPr>
          <w:ilvl w:val="0"/>
          <w:numId w:val="1"/>
        </w:numPr>
        <w:tabs>
          <w:tab w:val="clear" w:pos="900"/>
          <w:tab w:val="num" w:pos="426"/>
        </w:tabs>
        <w:ind w:left="426" w:hanging="568"/>
      </w:pPr>
      <w:r>
        <w:t>Návrh uznesenia</w:t>
      </w:r>
    </w:p>
    <w:p w:rsidR="005A74E9" w:rsidRDefault="005A74E9" w:rsidP="00B06439">
      <w:pPr>
        <w:ind w:left="-142"/>
        <w:jc w:val="center"/>
        <w:rPr>
          <w:b/>
          <w:sz w:val="32"/>
          <w:szCs w:val="32"/>
        </w:rPr>
      </w:pPr>
    </w:p>
    <w:p w:rsidR="004C088B" w:rsidRDefault="004C088B" w:rsidP="005A74E9">
      <w:pPr>
        <w:jc w:val="center"/>
        <w:rPr>
          <w:b/>
          <w:sz w:val="32"/>
          <w:szCs w:val="32"/>
        </w:rPr>
      </w:pPr>
    </w:p>
    <w:p w:rsidR="00D61673" w:rsidRDefault="00D61673" w:rsidP="005A74E9">
      <w:pPr>
        <w:jc w:val="center"/>
        <w:rPr>
          <w:b/>
          <w:sz w:val="32"/>
          <w:szCs w:val="32"/>
        </w:rPr>
      </w:pPr>
    </w:p>
    <w:p w:rsidR="00D61673" w:rsidRDefault="00D61673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9C3ADC" w:rsidRDefault="009C3ADC" w:rsidP="00D049B5">
      <w:pPr>
        <w:jc w:val="center"/>
        <w:rPr>
          <w:b/>
          <w:sz w:val="32"/>
          <w:szCs w:val="32"/>
        </w:rPr>
      </w:pPr>
    </w:p>
    <w:p w:rsidR="00B06439" w:rsidRDefault="00B06439" w:rsidP="00D049B5">
      <w:pPr>
        <w:jc w:val="center"/>
        <w:rPr>
          <w:b/>
          <w:sz w:val="32"/>
          <w:szCs w:val="32"/>
        </w:rPr>
        <w:sectPr w:rsidR="00B06439" w:rsidSect="00B06439">
          <w:type w:val="continuous"/>
          <w:pgSz w:w="11906" w:h="16838"/>
          <w:pgMar w:top="1417" w:right="1114" w:bottom="1417" w:left="1417" w:header="708" w:footer="708" w:gutter="0"/>
          <w:cols w:space="567"/>
          <w:docGrid w:linePitch="360"/>
        </w:sectPr>
      </w:pPr>
    </w:p>
    <w:p w:rsidR="005A74E9" w:rsidRPr="003031F6" w:rsidRDefault="004C46E7" w:rsidP="00D049B5">
      <w:pPr>
        <w:jc w:val="center"/>
        <w:rPr>
          <w:b/>
          <w:sz w:val="40"/>
          <w:szCs w:val="40"/>
        </w:rPr>
      </w:pPr>
      <w:r w:rsidRPr="003031F6">
        <w:rPr>
          <w:b/>
          <w:sz w:val="40"/>
          <w:szCs w:val="40"/>
        </w:rPr>
        <w:lastRenderedPageBreak/>
        <w:t>Záverečný účet o</w:t>
      </w:r>
      <w:r w:rsidR="005A74E9" w:rsidRPr="003031F6">
        <w:rPr>
          <w:b/>
          <w:sz w:val="40"/>
          <w:szCs w:val="40"/>
        </w:rPr>
        <w:t xml:space="preserve">bce </w:t>
      </w:r>
      <w:r w:rsidRPr="003031F6">
        <w:rPr>
          <w:b/>
          <w:sz w:val="40"/>
          <w:szCs w:val="40"/>
        </w:rPr>
        <w:t>Mníchova Lehota</w:t>
      </w:r>
      <w:r w:rsidR="005A74E9" w:rsidRPr="003031F6">
        <w:rPr>
          <w:b/>
          <w:sz w:val="40"/>
          <w:szCs w:val="40"/>
        </w:rPr>
        <w:t xml:space="preserve"> za rok </w:t>
      </w:r>
      <w:r w:rsidR="002E6AC3">
        <w:rPr>
          <w:b/>
          <w:sz w:val="40"/>
          <w:szCs w:val="40"/>
        </w:rPr>
        <w:t>201</w:t>
      </w:r>
      <w:r w:rsidR="00B105D7">
        <w:rPr>
          <w:b/>
          <w:sz w:val="40"/>
          <w:szCs w:val="40"/>
        </w:rPr>
        <w:t>8</w:t>
      </w:r>
    </w:p>
    <w:p w:rsidR="00261376" w:rsidRDefault="00261376" w:rsidP="005A74E9">
      <w:pPr>
        <w:rPr>
          <w:b/>
          <w:sz w:val="28"/>
          <w:szCs w:val="28"/>
          <w:u w:val="single"/>
        </w:rPr>
      </w:pPr>
    </w:p>
    <w:p w:rsidR="003031F6" w:rsidRDefault="003031F6" w:rsidP="005A74E9">
      <w:pPr>
        <w:rPr>
          <w:b/>
          <w:sz w:val="28"/>
          <w:szCs w:val="28"/>
          <w:u w:val="single"/>
        </w:rPr>
      </w:pPr>
    </w:p>
    <w:p w:rsidR="005A74E9" w:rsidRDefault="005A74E9" w:rsidP="00B06439">
      <w:pPr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 xml:space="preserve">1. Rozpočet obce na rok </w:t>
      </w:r>
      <w:r w:rsidR="002E6AC3">
        <w:rPr>
          <w:rStyle w:val="Intenzvnyodkaz"/>
          <w:sz w:val="28"/>
          <w:szCs w:val="28"/>
        </w:rPr>
        <w:t>201</w:t>
      </w:r>
      <w:r w:rsidR="005707DB">
        <w:rPr>
          <w:rStyle w:val="Intenzvnyodkaz"/>
          <w:sz w:val="28"/>
          <w:szCs w:val="28"/>
        </w:rPr>
        <w:t>8</w:t>
      </w:r>
    </w:p>
    <w:p w:rsidR="00B06439" w:rsidRPr="00F61213" w:rsidRDefault="00B06439" w:rsidP="00B06439">
      <w:pPr>
        <w:rPr>
          <w:rStyle w:val="Intenzvnyodkaz"/>
          <w:sz w:val="28"/>
          <w:szCs w:val="28"/>
        </w:rPr>
      </w:pPr>
    </w:p>
    <w:p w:rsidR="005A74E9" w:rsidRDefault="005A74E9" w:rsidP="000262FC">
      <w:pPr>
        <w:ind w:right="-426"/>
        <w:jc w:val="both"/>
      </w:pPr>
      <w:r>
        <w:t xml:space="preserve">Základným   nástrojom  finančného  hospodárenia  obce  bol   rozpočet   obce   na  rok   </w:t>
      </w:r>
      <w:r w:rsidR="002E6AC3">
        <w:t>201</w:t>
      </w:r>
      <w:r w:rsidR="005707DB">
        <w:t>8</w:t>
      </w:r>
      <w:r>
        <w:t>.</w:t>
      </w:r>
    </w:p>
    <w:p w:rsidR="005A74E9" w:rsidRPr="009057DB" w:rsidRDefault="005A74E9" w:rsidP="000262FC">
      <w:pPr>
        <w:ind w:right="-426"/>
        <w:jc w:val="both"/>
      </w:pPr>
      <w:r>
        <w:t>Obec zostavila rozpočet podľa ustanovenia § 10 odsek 7) zákona č.</w:t>
      </w:r>
      <w:r w:rsidR="004C46E7">
        <w:t xml:space="preserve"> </w:t>
      </w:r>
      <w:r>
        <w:t>583/2004 Z.</w:t>
      </w:r>
      <w:r w:rsidR="004C46E7">
        <w:t xml:space="preserve"> </w:t>
      </w:r>
      <w:r>
        <w:t xml:space="preserve">z. o rozpočtových pravidlách územnej samosprávy a o zmene a doplnení niektorých zákonov v znení neskorších predpisov. </w:t>
      </w:r>
      <w:r w:rsidRPr="009057DB">
        <w:t xml:space="preserve">Rozpočet obce na rok </w:t>
      </w:r>
      <w:r w:rsidR="002E6AC3">
        <w:t>201</w:t>
      </w:r>
      <w:r w:rsidR="005707DB">
        <w:t>8</w:t>
      </w:r>
      <w:r w:rsidRPr="009057DB">
        <w:t xml:space="preserve"> bol zostavený ako </w:t>
      </w:r>
      <w:r w:rsidR="004C2F68">
        <w:t>prebytkový</w:t>
      </w:r>
      <w:r w:rsidRPr="009057DB">
        <w:t xml:space="preserve">. Bežný   rozpočet   bol   zostavený   ako  prebytkový,  kapitálový   rozpočet </w:t>
      </w:r>
      <w:r w:rsidR="00C3546B">
        <w:t xml:space="preserve">ako prebytkový </w:t>
      </w:r>
      <w:r w:rsidRPr="009057DB">
        <w:t>a finančné operáci</w:t>
      </w:r>
      <w:r w:rsidR="004C46E7">
        <w:t>e</w:t>
      </w:r>
      <w:r w:rsidRPr="009057DB">
        <w:t xml:space="preserve"> ako schodkov</w:t>
      </w:r>
      <w:r w:rsidR="004C46E7">
        <w:t>é</w:t>
      </w:r>
      <w:r w:rsidR="00837DF1">
        <w:t>, kryté prebytkom bežného rozpočtu</w:t>
      </w:r>
      <w:r w:rsidRPr="009057DB">
        <w:t xml:space="preserve">. </w:t>
      </w:r>
    </w:p>
    <w:p w:rsidR="003031F6" w:rsidRDefault="003031F6" w:rsidP="000262FC">
      <w:pPr>
        <w:ind w:right="-426"/>
        <w:jc w:val="both"/>
      </w:pPr>
    </w:p>
    <w:p w:rsidR="005A74E9" w:rsidRPr="009057DB" w:rsidRDefault="005A74E9" w:rsidP="000262FC">
      <w:pPr>
        <w:ind w:right="-426"/>
        <w:jc w:val="both"/>
      </w:pPr>
      <w:r w:rsidRPr="009057DB">
        <w:t xml:space="preserve">Hospodárenie obce sa riadilo podľa schváleného rozpočtu na rok </w:t>
      </w:r>
      <w:r w:rsidR="002E6AC3">
        <w:t>201</w:t>
      </w:r>
      <w:r w:rsidR="005707DB">
        <w:t>8</w:t>
      </w:r>
      <w:r w:rsidRPr="009057DB">
        <w:t xml:space="preserve">. </w:t>
      </w:r>
    </w:p>
    <w:p w:rsidR="005A74E9" w:rsidRPr="009057DB" w:rsidRDefault="005A74E9" w:rsidP="000262FC">
      <w:pPr>
        <w:ind w:right="-426"/>
        <w:jc w:val="both"/>
      </w:pPr>
      <w:r w:rsidRPr="009057DB">
        <w:t xml:space="preserve">Rozpočet obce bol schválený obecným zastupiteľstvom dňa </w:t>
      </w:r>
      <w:r w:rsidR="008E78C6">
        <w:t>8</w:t>
      </w:r>
      <w:r w:rsidR="009057DB" w:rsidRPr="009057DB">
        <w:t>.</w:t>
      </w:r>
      <w:r w:rsidR="004C46E7">
        <w:t xml:space="preserve"> </w:t>
      </w:r>
      <w:r w:rsidR="009057DB" w:rsidRPr="009057DB">
        <w:t>1</w:t>
      </w:r>
      <w:r w:rsidR="008E78C6">
        <w:t>2</w:t>
      </w:r>
      <w:r w:rsidR="009057DB" w:rsidRPr="009057DB">
        <w:t>.</w:t>
      </w:r>
      <w:r w:rsidR="004C46E7">
        <w:t xml:space="preserve"> </w:t>
      </w:r>
      <w:r w:rsidR="009057DB" w:rsidRPr="009057DB">
        <w:t>201</w:t>
      </w:r>
      <w:r w:rsidR="008E78C6">
        <w:t>7</w:t>
      </w:r>
      <w:r w:rsidRPr="009057DB">
        <w:t xml:space="preserve"> uznesením č. </w:t>
      </w:r>
      <w:r w:rsidR="008E78C6">
        <w:t>507</w:t>
      </w:r>
      <w:r w:rsidR="00227F2D">
        <w:t>/201</w:t>
      </w:r>
      <w:r w:rsidR="008E78C6">
        <w:t>7</w:t>
      </w:r>
      <w:r w:rsidR="004C46E7">
        <w:t>.</w:t>
      </w:r>
      <w:r w:rsidRPr="009057DB">
        <w:t xml:space="preserve"> </w:t>
      </w:r>
      <w:r w:rsidR="005D4B70">
        <w:t xml:space="preserve">Obecné zastupiteľstvo uznesením </w:t>
      </w:r>
      <w:r w:rsidR="00846808">
        <w:t xml:space="preserve">č. 8/2013 z 13. 12. 2013 </w:t>
      </w:r>
      <w:r w:rsidR="005D4B70">
        <w:t xml:space="preserve">schválilo, že </w:t>
      </w:r>
      <w:r w:rsidR="00846808">
        <w:t>o</w:t>
      </w:r>
      <w:r w:rsidR="005D4B70">
        <w:t xml:space="preserve">bec Mníchova Lehota nebude uplatňovať programový rozpočet (v zmysle ustanovenia § </w:t>
      </w:r>
      <w:r w:rsidR="00370BFB">
        <w:t>4 ods. 5)</w:t>
      </w:r>
      <w:r w:rsidR="005D4B70">
        <w:t xml:space="preserve"> zákona č. 583/2004 Z. z. o rozpočtových pravidlách územnej samosprávy a o zmene a doplnení niektorých zákonov v znení neskorších predpisov.</w:t>
      </w:r>
    </w:p>
    <w:p w:rsidR="003031F6" w:rsidRDefault="003031F6" w:rsidP="000262FC">
      <w:pPr>
        <w:ind w:right="-426"/>
        <w:jc w:val="both"/>
      </w:pPr>
    </w:p>
    <w:p w:rsidR="003031F6" w:rsidRDefault="005A74E9" w:rsidP="000262FC">
      <w:pPr>
        <w:ind w:right="-426"/>
        <w:jc w:val="both"/>
      </w:pPr>
      <w:r w:rsidRPr="009057DB">
        <w:t xml:space="preserve">Upravený bol </w:t>
      </w:r>
      <w:r w:rsidR="00846808">
        <w:t>Rozpočtovým opatrením č. 1/</w:t>
      </w:r>
      <w:r w:rsidR="002E6AC3">
        <w:t>201</w:t>
      </w:r>
      <w:r w:rsidR="008E78C6">
        <w:t>8</w:t>
      </w:r>
      <w:r w:rsidR="00846808">
        <w:t xml:space="preserve"> zo </w:t>
      </w:r>
      <w:r w:rsidRPr="009057DB">
        <w:t xml:space="preserve">dňa </w:t>
      </w:r>
      <w:r w:rsidR="008E78C6">
        <w:t>14</w:t>
      </w:r>
      <w:r w:rsidR="00370BFB">
        <w:t xml:space="preserve">. </w:t>
      </w:r>
      <w:r w:rsidR="00227F2D">
        <w:t>12</w:t>
      </w:r>
      <w:r w:rsidR="009057DB" w:rsidRPr="009057DB">
        <w:t>.</w:t>
      </w:r>
      <w:r w:rsidR="00370BFB">
        <w:t xml:space="preserve"> </w:t>
      </w:r>
      <w:r w:rsidR="002E6AC3">
        <w:t>201</w:t>
      </w:r>
      <w:r w:rsidR="008E78C6">
        <w:t>8</w:t>
      </w:r>
      <w:r w:rsidR="004C46E7">
        <w:t xml:space="preserve"> uznesením č. </w:t>
      </w:r>
      <w:r w:rsidR="008E78C6">
        <w:t>24</w:t>
      </w:r>
      <w:r w:rsidR="009057DB" w:rsidRPr="009057DB">
        <w:t>/</w:t>
      </w:r>
      <w:r w:rsidR="002E6AC3">
        <w:t>201</w:t>
      </w:r>
      <w:r w:rsidR="008E78C6">
        <w:t>8</w:t>
      </w:r>
      <w:r w:rsidRPr="009057DB">
        <w:t>.</w:t>
      </w:r>
    </w:p>
    <w:p w:rsidR="003031F6" w:rsidRDefault="003031F6" w:rsidP="005A74E9">
      <w:pPr>
        <w:jc w:val="both"/>
      </w:pPr>
    </w:p>
    <w:p w:rsidR="005A74E9" w:rsidRPr="000262FC" w:rsidRDefault="00D049B5" w:rsidP="000262FC">
      <w:pPr>
        <w:jc w:val="center"/>
        <w:rPr>
          <w:b/>
        </w:rPr>
      </w:pPr>
      <w:r>
        <w:rPr>
          <w:b/>
        </w:rPr>
        <w:t xml:space="preserve">Rozpočet obce </w:t>
      </w:r>
      <w:r w:rsidR="00B06439">
        <w:rPr>
          <w:b/>
        </w:rPr>
        <w:t>k 31. 12.</w:t>
      </w:r>
      <w:r>
        <w:rPr>
          <w:b/>
        </w:rPr>
        <w:t xml:space="preserve"> </w:t>
      </w:r>
      <w:r w:rsidR="002E6AC3">
        <w:rPr>
          <w:b/>
        </w:rPr>
        <w:t>201</w:t>
      </w:r>
      <w:r w:rsidR="005707DB">
        <w:rPr>
          <w:b/>
        </w:rPr>
        <w:t>8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7"/>
        <w:gridCol w:w="1846"/>
        <w:gridCol w:w="1985"/>
        <w:gridCol w:w="1985"/>
        <w:gridCol w:w="1131"/>
      </w:tblGrid>
      <w:tr w:rsidR="000262FC" w:rsidRPr="000F2183" w:rsidTr="008E78C6">
        <w:trPr>
          <w:trHeight w:val="245"/>
        </w:trPr>
        <w:tc>
          <w:tcPr>
            <w:tcW w:w="1549" w:type="pct"/>
            <w:shd w:val="clear" w:color="auto" w:fill="F2F2F2"/>
          </w:tcPr>
          <w:p w:rsidR="00B45DBB" w:rsidRPr="000F2183" w:rsidRDefault="00B45DBB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F2F2F2"/>
            <w:vAlign w:val="center"/>
          </w:tcPr>
          <w:p w:rsidR="00B45DBB" w:rsidRPr="000F2183" w:rsidRDefault="00B45DBB" w:rsidP="000262FC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986" w:type="pct"/>
            <w:shd w:val="clear" w:color="auto" w:fill="F2F2F2"/>
          </w:tcPr>
          <w:p w:rsidR="00B45DBB" w:rsidRPr="000F2183" w:rsidRDefault="00B45DBB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Schválený r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ozpočet po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poslednej 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>zmen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86" w:type="pct"/>
            <w:shd w:val="clear" w:color="auto" w:fill="F2F2F2"/>
          </w:tcPr>
          <w:p w:rsidR="00B45DBB" w:rsidRDefault="00B45DBB" w:rsidP="005707DB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Skutočné čerpanie rozpočtu k 31.12.201</w:t>
            </w:r>
            <w:r w:rsidR="005707DB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3" w:type="pct"/>
            <w:shd w:val="clear" w:color="auto" w:fill="F2F2F2"/>
            <w:vAlign w:val="center"/>
          </w:tcPr>
          <w:p w:rsidR="00B45DBB" w:rsidRDefault="00B45DBB" w:rsidP="000262FC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% plnenia rozpočtu</w:t>
            </w:r>
          </w:p>
        </w:tc>
      </w:tr>
      <w:tr w:rsidR="000262FC" w:rsidRPr="000F2183" w:rsidTr="008E78C6">
        <w:trPr>
          <w:trHeight w:val="107"/>
        </w:trPr>
        <w:tc>
          <w:tcPr>
            <w:tcW w:w="1549" w:type="pct"/>
            <w:shd w:val="clear" w:color="auto" w:fill="DBE5F1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Príjmy celkom </w:t>
            </w:r>
          </w:p>
        </w:tc>
        <w:tc>
          <w:tcPr>
            <w:tcW w:w="917" w:type="pct"/>
            <w:shd w:val="clear" w:color="auto" w:fill="DBE5F1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>1 050 415,00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Pr="000F2183" w:rsidRDefault="00B45DBB" w:rsidP="008E78C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>850 202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Default="00B45DBB" w:rsidP="00602FDA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="00602FDA">
              <w:rPr>
                <w:rFonts w:ascii="Calibri" w:hAnsi="Calibri"/>
                <w:b/>
                <w:bCs/>
                <w:sz w:val="22"/>
                <w:szCs w:val="22"/>
              </w:rPr>
              <w:t>842 629,02</w:t>
            </w:r>
          </w:p>
        </w:tc>
        <w:tc>
          <w:tcPr>
            <w:tcW w:w="563" w:type="pct"/>
            <w:shd w:val="clear" w:color="auto" w:fill="DBE5F1"/>
          </w:tcPr>
          <w:p w:rsidR="00B45DBB" w:rsidRDefault="00B45DBB" w:rsidP="00602FDA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99,</w:t>
            </w:r>
            <w:r w:rsidR="00602FDA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B45DBB" w:rsidRPr="000F2183" w:rsidTr="008E78C6">
        <w:trPr>
          <w:trHeight w:val="109"/>
        </w:trPr>
        <w:tc>
          <w:tcPr>
            <w:tcW w:w="5000" w:type="pct"/>
            <w:gridSpan w:val="5"/>
          </w:tcPr>
          <w:p w:rsidR="00B45DBB" w:rsidRDefault="00B45DBB" w:rsidP="008E78C6">
            <w:pPr>
              <w:pStyle w:val="Default"/>
              <w:ind w:right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8E78C6"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z toho : 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Bežné príjmy </w:t>
            </w:r>
          </w:p>
        </w:tc>
        <w:tc>
          <w:tcPr>
            <w:tcW w:w="917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8E78C6">
              <w:rPr>
                <w:rFonts w:ascii="Calibri" w:hAnsi="Calibri"/>
                <w:sz w:val="22"/>
                <w:szCs w:val="22"/>
              </w:rPr>
              <w:t>673 371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8E78C6">
              <w:rPr>
                <w:rFonts w:ascii="Calibri" w:hAnsi="Calibri"/>
                <w:sz w:val="22"/>
                <w:szCs w:val="22"/>
              </w:rPr>
              <w:t>720 220,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00 </w:t>
            </w:r>
          </w:p>
        </w:tc>
        <w:tc>
          <w:tcPr>
            <w:tcW w:w="986" w:type="pct"/>
          </w:tcPr>
          <w:p w:rsidR="00B45DBB" w:rsidRPr="00D365B2" w:rsidRDefault="00B45DBB" w:rsidP="00602FDA">
            <w:pPr>
              <w:pStyle w:val="Default"/>
              <w:ind w:right="31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  <w:r w:rsidR="00602FDA">
              <w:rPr>
                <w:rFonts w:ascii="Calibri" w:hAnsi="Calibri"/>
                <w:bCs/>
                <w:sz w:val="22"/>
                <w:szCs w:val="22"/>
              </w:rPr>
              <w:t>731 475,55</w:t>
            </w:r>
          </w:p>
        </w:tc>
        <w:tc>
          <w:tcPr>
            <w:tcW w:w="563" w:type="pct"/>
          </w:tcPr>
          <w:p w:rsidR="00B45DBB" w:rsidRDefault="00B45DBB" w:rsidP="00602FD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</w:t>
            </w:r>
            <w:r w:rsidR="00602FDA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Kapitálové príjmy </w:t>
            </w:r>
          </w:p>
        </w:tc>
        <w:tc>
          <w:tcPr>
            <w:tcW w:w="917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8E78C6">
              <w:rPr>
                <w:rFonts w:ascii="Calibri" w:hAnsi="Calibri"/>
                <w:sz w:val="22"/>
                <w:szCs w:val="22"/>
              </w:rPr>
              <w:t>328 444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400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Default="00B45DBB" w:rsidP="00602FDA">
            <w:pPr>
              <w:pStyle w:val="Default"/>
              <w:ind w:right="31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2FDA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2FDA">
              <w:rPr>
                <w:rFonts w:ascii="Calibri" w:hAnsi="Calibri"/>
                <w:sz w:val="22"/>
                <w:szCs w:val="22"/>
              </w:rPr>
              <w:t>400,00</w:t>
            </w:r>
          </w:p>
        </w:tc>
        <w:tc>
          <w:tcPr>
            <w:tcW w:w="563" w:type="pct"/>
          </w:tcPr>
          <w:p w:rsidR="00B45DBB" w:rsidRDefault="00B45DBB" w:rsidP="00602FD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Príjmové FO </w:t>
            </w:r>
          </w:p>
        </w:tc>
        <w:tc>
          <w:tcPr>
            <w:tcW w:w="917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19 600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E78C6">
              <w:rPr>
                <w:rFonts w:ascii="Calibri" w:hAnsi="Calibri"/>
                <w:sz w:val="22"/>
                <w:szCs w:val="22"/>
              </w:rPr>
              <w:t>97 642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</w:tcPr>
          <w:p w:rsidR="00B45DBB" w:rsidRDefault="00602FDA" w:rsidP="00602FDA">
            <w:pPr>
              <w:pStyle w:val="Default"/>
              <w:ind w:right="31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81 227,58</w:t>
            </w:r>
          </w:p>
        </w:tc>
        <w:tc>
          <w:tcPr>
            <w:tcW w:w="563" w:type="pct"/>
          </w:tcPr>
          <w:p w:rsidR="00B45DBB" w:rsidRDefault="00602FDA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83,19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1A1BC1" w:rsidRDefault="00B45DBB" w:rsidP="008442B9">
            <w:pPr>
              <w:pStyle w:val="Defaul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Bežné p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ríjm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y 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RO - MŠ</w:t>
            </w:r>
          </w:p>
        </w:tc>
        <w:tc>
          <w:tcPr>
            <w:tcW w:w="917" w:type="pct"/>
            <w:vAlign w:val="center"/>
          </w:tcPr>
          <w:p w:rsidR="00B45DBB" w:rsidRPr="001A1BC1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       29</w:t>
            </w:r>
            <w:r w:rsidR="00B45DBB" w:rsidRPr="001A1BC1">
              <w:rPr>
                <w:rFonts w:ascii="Calibri" w:hAnsi="Calibri"/>
                <w:color w:val="0070C0"/>
                <w:sz w:val="22"/>
                <w:szCs w:val="22"/>
              </w:rPr>
              <w:t> </w:t>
            </w:r>
            <w:r w:rsidR="00B45DBB">
              <w:rPr>
                <w:rFonts w:ascii="Calibri" w:hAnsi="Calibri"/>
                <w:color w:val="0070C0"/>
                <w:sz w:val="22"/>
                <w:szCs w:val="22"/>
              </w:rPr>
              <w:t>0</w:t>
            </w:r>
            <w:r w:rsidR="00B45DBB" w:rsidRPr="001A1BC1">
              <w:rPr>
                <w:rFonts w:ascii="Calibri" w:hAnsi="Calibri"/>
                <w:color w:val="0070C0"/>
                <w:sz w:val="22"/>
                <w:szCs w:val="22"/>
              </w:rPr>
              <w:t>00,00</w:t>
            </w:r>
          </w:p>
        </w:tc>
        <w:tc>
          <w:tcPr>
            <w:tcW w:w="986" w:type="pct"/>
            <w:vAlign w:val="center"/>
          </w:tcPr>
          <w:p w:rsidR="00B45DBB" w:rsidRPr="001A1BC1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31 94</w:t>
            </w:r>
            <w:r w:rsidR="00B45DBB">
              <w:rPr>
                <w:rFonts w:ascii="Calibri" w:hAnsi="Calibri"/>
                <w:color w:val="0070C0"/>
                <w:sz w:val="22"/>
                <w:szCs w:val="22"/>
              </w:rPr>
              <w:t>0</w:t>
            </w:r>
            <w:r w:rsidR="00B45DBB" w:rsidRPr="001A1BC1">
              <w:rPr>
                <w:rFonts w:ascii="Calibri" w:hAnsi="Calibri"/>
                <w:color w:val="0070C0"/>
                <w:sz w:val="22"/>
                <w:szCs w:val="22"/>
              </w:rPr>
              <w:t>,00</w:t>
            </w:r>
          </w:p>
        </w:tc>
        <w:tc>
          <w:tcPr>
            <w:tcW w:w="986" w:type="pct"/>
          </w:tcPr>
          <w:p w:rsidR="00B45DBB" w:rsidRDefault="00B45DBB" w:rsidP="00602FDA">
            <w:pPr>
              <w:pStyle w:val="Default"/>
              <w:ind w:right="319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      </w:t>
            </w:r>
            <w:r w:rsidR="00602FDA">
              <w:rPr>
                <w:rFonts w:ascii="Calibri" w:hAnsi="Calibri"/>
                <w:color w:val="0070C0"/>
                <w:sz w:val="22"/>
                <w:szCs w:val="22"/>
              </w:rPr>
              <w:t>29 525,89</w:t>
            </w:r>
          </w:p>
        </w:tc>
        <w:tc>
          <w:tcPr>
            <w:tcW w:w="563" w:type="pct"/>
          </w:tcPr>
          <w:p w:rsidR="00B45DBB" w:rsidRDefault="00602FDA" w:rsidP="008442B9">
            <w:pPr>
              <w:pStyle w:val="Default"/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92,44</w:t>
            </w:r>
          </w:p>
        </w:tc>
      </w:tr>
      <w:tr w:rsidR="000262FC" w:rsidRPr="000F2183" w:rsidTr="008E78C6">
        <w:trPr>
          <w:trHeight w:val="107"/>
        </w:trPr>
        <w:tc>
          <w:tcPr>
            <w:tcW w:w="1549" w:type="pct"/>
            <w:shd w:val="clear" w:color="auto" w:fill="DBE5F1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Výdavky celkom </w:t>
            </w:r>
          </w:p>
        </w:tc>
        <w:tc>
          <w:tcPr>
            <w:tcW w:w="917" w:type="pct"/>
            <w:shd w:val="clear" w:color="auto" w:fill="DBE5F1"/>
          </w:tcPr>
          <w:p w:rsidR="00B45DBB" w:rsidRPr="000F2183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B45D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1 050 415</w:t>
            </w:r>
            <w:r w:rsidR="00B45DBB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="00B45DBB"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Pr="000F2183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830 117</w:t>
            </w:r>
            <w:r w:rsidR="00B45DBB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="00B45DBB"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Default="00B45DBB" w:rsidP="003A0504">
            <w:pPr>
              <w:pStyle w:val="Default"/>
              <w:ind w:right="319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="003A0504">
              <w:rPr>
                <w:rFonts w:ascii="Calibri" w:hAnsi="Calibri"/>
                <w:b/>
                <w:bCs/>
                <w:sz w:val="22"/>
                <w:szCs w:val="22"/>
              </w:rPr>
              <w:t>837 840,81</w:t>
            </w:r>
          </w:p>
        </w:tc>
        <w:tc>
          <w:tcPr>
            <w:tcW w:w="563" w:type="pct"/>
            <w:shd w:val="clear" w:color="auto" w:fill="DBE5F1"/>
          </w:tcPr>
          <w:p w:rsidR="00B45DBB" w:rsidRDefault="003A0504" w:rsidP="008442B9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100,93</w:t>
            </w:r>
          </w:p>
        </w:tc>
      </w:tr>
      <w:tr w:rsidR="00B45DBB" w:rsidRPr="000F2183" w:rsidTr="008E78C6">
        <w:trPr>
          <w:trHeight w:val="109"/>
        </w:trPr>
        <w:tc>
          <w:tcPr>
            <w:tcW w:w="5000" w:type="pct"/>
            <w:gridSpan w:val="5"/>
          </w:tcPr>
          <w:p w:rsidR="00B45DBB" w:rsidRDefault="00B45DBB" w:rsidP="008E78C6">
            <w:pPr>
              <w:pStyle w:val="Default"/>
              <w:ind w:right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8E78C6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z toho : 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F2183">
              <w:rPr>
                <w:rFonts w:ascii="Calibri" w:hAnsi="Calibri"/>
                <w:sz w:val="22"/>
                <w:szCs w:val="22"/>
              </w:rPr>
              <w:t xml:space="preserve">Bežné výdavky </w:t>
            </w:r>
          </w:p>
        </w:tc>
        <w:tc>
          <w:tcPr>
            <w:tcW w:w="917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E78C6">
              <w:rPr>
                <w:rFonts w:ascii="Calibri" w:hAnsi="Calibri"/>
                <w:sz w:val="22"/>
                <w:szCs w:val="22"/>
              </w:rPr>
              <w:t>456 480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537 281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Default="00B45DBB" w:rsidP="00602FD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602FDA">
              <w:rPr>
                <w:rFonts w:ascii="Calibri" w:hAnsi="Calibri"/>
                <w:sz w:val="22"/>
                <w:szCs w:val="22"/>
              </w:rPr>
              <w:t>541 975,21</w:t>
            </w:r>
          </w:p>
        </w:tc>
        <w:tc>
          <w:tcPr>
            <w:tcW w:w="563" w:type="pct"/>
          </w:tcPr>
          <w:p w:rsidR="00B45DBB" w:rsidRDefault="00602FDA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100,87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F2183">
              <w:rPr>
                <w:rFonts w:ascii="Calibri" w:hAnsi="Calibri"/>
                <w:sz w:val="22"/>
                <w:szCs w:val="22"/>
              </w:rPr>
              <w:t xml:space="preserve">Kapitálové výdavky </w:t>
            </w:r>
          </w:p>
        </w:tc>
        <w:tc>
          <w:tcPr>
            <w:tcW w:w="917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E78C6">
              <w:rPr>
                <w:rFonts w:ascii="Calibri" w:hAnsi="Calibri"/>
                <w:sz w:val="22"/>
                <w:szCs w:val="22"/>
              </w:rPr>
              <w:t>393 435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00 </w:t>
            </w:r>
          </w:p>
        </w:tc>
        <w:tc>
          <w:tcPr>
            <w:tcW w:w="986" w:type="pct"/>
          </w:tcPr>
          <w:p w:rsidR="00B45DBB" w:rsidRPr="000F2183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96 021</w:t>
            </w:r>
            <w:r w:rsidR="00B45DBB"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Default="00B45DBB" w:rsidP="00602FD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602FDA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02FDA">
              <w:rPr>
                <w:rFonts w:ascii="Calibri" w:hAnsi="Calibri"/>
                <w:sz w:val="22"/>
                <w:szCs w:val="22"/>
              </w:rPr>
              <w:t>96 455,36</w:t>
            </w:r>
          </w:p>
        </w:tc>
        <w:tc>
          <w:tcPr>
            <w:tcW w:w="563" w:type="pct"/>
          </w:tcPr>
          <w:p w:rsidR="00B45DBB" w:rsidRDefault="003A0504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100,45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0F2183" w:rsidRDefault="00B45DBB" w:rsidP="008442B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Výdavkové FO </w:t>
            </w:r>
          </w:p>
        </w:tc>
        <w:tc>
          <w:tcPr>
            <w:tcW w:w="917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61 </w:t>
            </w:r>
            <w:r w:rsidR="008E78C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61 </w:t>
            </w:r>
            <w:r w:rsidR="008E78C6">
              <w:rPr>
                <w:rFonts w:ascii="Calibri" w:hAnsi="Calibri"/>
                <w:sz w:val="22"/>
                <w:szCs w:val="22"/>
              </w:rPr>
              <w:t>310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</w:tcPr>
          <w:p w:rsidR="00B45DBB" w:rsidRDefault="00B45DBB" w:rsidP="003A050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3A0504">
              <w:rPr>
                <w:rFonts w:ascii="Calibri" w:hAnsi="Calibri"/>
                <w:sz w:val="22"/>
                <w:szCs w:val="22"/>
              </w:rPr>
              <w:t>61 029,82</w:t>
            </w:r>
          </w:p>
        </w:tc>
        <w:tc>
          <w:tcPr>
            <w:tcW w:w="563" w:type="pct"/>
          </w:tcPr>
          <w:p w:rsidR="00B45DBB" w:rsidRDefault="003A0504" w:rsidP="008442B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101,01</w:t>
            </w:r>
          </w:p>
        </w:tc>
      </w:tr>
      <w:tr w:rsidR="000262FC" w:rsidRPr="000F2183" w:rsidTr="008E78C6">
        <w:trPr>
          <w:trHeight w:val="109"/>
        </w:trPr>
        <w:tc>
          <w:tcPr>
            <w:tcW w:w="1549" w:type="pct"/>
          </w:tcPr>
          <w:p w:rsidR="00B45DBB" w:rsidRPr="001A1BC1" w:rsidRDefault="00B45DBB" w:rsidP="008442B9">
            <w:pPr>
              <w:pStyle w:val="Defaul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Bežné v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ýdavky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RO - MŠ</w:t>
            </w:r>
          </w:p>
        </w:tc>
        <w:tc>
          <w:tcPr>
            <w:tcW w:w="917" w:type="pct"/>
            <w:vAlign w:val="center"/>
          </w:tcPr>
          <w:p w:rsidR="00B45DBB" w:rsidRPr="001A1BC1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    1</w:t>
            </w:r>
            <w:r w:rsidR="008E78C6">
              <w:rPr>
                <w:rFonts w:ascii="Calibri" w:hAnsi="Calibri"/>
                <w:color w:val="0070C0"/>
                <w:sz w:val="22"/>
                <w:szCs w:val="22"/>
              </w:rPr>
              <w:t>39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="008E78C6">
              <w:rPr>
                <w:rFonts w:ascii="Calibri" w:hAnsi="Calibri"/>
                <w:color w:val="0070C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00</w:t>
            </w:r>
            <w:r w:rsidRPr="001A1BC1">
              <w:rPr>
                <w:rFonts w:ascii="Calibri" w:hAnsi="Calibri"/>
                <w:color w:val="0070C0"/>
                <w:sz w:val="22"/>
                <w:szCs w:val="22"/>
              </w:rPr>
              <w:t>,00</w:t>
            </w:r>
          </w:p>
        </w:tc>
        <w:tc>
          <w:tcPr>
            <w:tcW w:w="986" w:type="pct"/>
            <w:vAlign w:val="center"/>
          </w:tcPr>
          <w:p w:rsidR="00B45DBB" w:rsidRPr="001A1BC1" w:rsidRDefault="008E78C6" w:rsidP="008E78C6">
            <w:pPr>
              <w:pStyle w:val="Default"/>
              <w:ind w:right="318"/>
              <w:jc w:val="righ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135 505</w:t>
            </w:r>
            <w:r w:rsidR="00B45DBB" w:rsidRPr="001A1BC1">
              <w:rPr>
                <w:rFonts w:ascii="Calibri" w:hAnsi="Calibri"/>
                <w:color w:val="0070C0"/>
                <w:sz w:val="22"/>
                <w:szCs w:val="22"/>
              </w:rPr>
              <w:t>,00</w:t>
            </w:r>
          </w:p>
        </w:tc>
        <w:tc>
          <w:tcPr>
            <w:tcW w:w="986" w:type="pct"/>
          </w:tcPr>
          <w:p w:rsidR="00B45DBB" w:rsidRDefault="00B45DBB" w:rsidP="003A0504">
            <w:pPr>
              <w:pStyle w:val="Defaul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          </w:t>
            </w:r>
            <w:r w:rsidR="003A0504">
              <w:rPr>
                <w:rFonts w:ascii="Calibri" w:hAnsi="Calibri"/>
                <w:color w:val="0070C0"/>
                <w:sz w:val="22"/>
                <w:szCs w:val="22"/>
              </w:rPr>
              <w:t>135 503,39</w:t>
            </w:r>
          </w:p>
        </w:tc>
        <w:tc>
          <w:tcPr>
            <w:tcW w:w="563" w:type="pct"/>
          </w:tcPr>
          <w:p w:rsidR="00B45DBB" w:rsidRDefault="003A0504" w:rsidP="008442B9">
            <w:pPr>
              <w:pStyle w:val="Default"/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100</w:t>
            </w:r>
          </w:p>
        </w:tc>
      </w:tr>
      <w:tr w:rsidR="000262FC" w:rsidRPr="000F2183" w:rsidTr="008E78C6">
        <w:trPr>
          <w:trHeight w:val="107"/>
        </w:trPr>
        <w:tc>
          <w:tcPr>
            <w:tcW w:w="1549" w:type="pct"/>
            <w:shd w:val="clear" w:color="auto" w:fill="DBE5F1"/>
          </w:tcPr>
          <w:p w:rsidR="00B45DBB" w:rsidRPr="000F2183" w:rsidRDefault="00B45DBB" w:rsidP="008E78C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Rozpočt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>ové hospodárenie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obce</w:t>
            </w:r>
          </w:p>
        </w:tc>
        <w:tc>
          <w:tcPr>
            <w:tcW w:w="917" w:type="pct"/>
            <w:shd w:val="clear" w:color="auto" w:fill="DBE5F1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0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,00 </w:t>
            </w:r>
          </w:p>
        </w:tc>
        <w:tc>
          <w:tcPr>
            <w:tcW w:w="986" w:type="pct"/>
            <w:shd w:val="clear" w:color="auto" w:fill="DBE5F1"/>
          </w:tcPr>
          <w:p w:rsidR="00B45DBB" w:rsidRPr="000F2183" w:rsidRDefault="00B45DBB" w:rsidP="008E78C6">
            <w:pPr>
              <w:pStyle w:val="Default"/>
              <w:ind w:right="318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+  </w:t>
            </w:r>
            <w:r w:rsidR="008E78C6">
              <w:rPr>
                <w:rFonts w:ascii="Calibri" w:hAnsi="Calibri"/>
                <w:b/>
                <w:bCs/>
                <w:sz w:val="22"/>
                <w:szCs w:val="22"/>
              </w:rPr>
              <w:t>20 085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shd w:val="clear" w:color="auto" w:fill="DBE5F1"/>
          </w:tcPr>
          <w:p w:rsidR="00B45DBB" w:rsidRDefault="00B45DBB" w:rsidP="003A0504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3A0504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+ </w:t>
            </w:r>
            <w:r w:rsidR="003A0504">
              <w:rPr>
                <w:rFonts w:ascii="Calibri" w:hAnsi="Calibri"/>
                <w:b/>
                <w:bCs/>
                <w:sz w:val="22"/>
                <w:szCs w:val="22"/>
              </w:rPr>
              <w:t>4 788,21</w:t>
            </w:r>
          </w:p>
        </w:tc>
        <w:tc>
          <w:tcPr>
            <w:tcW w:w="563" w:type="pct"/>
            <w:shd w:val="clear" w:color="auto" w:fill="DBE5F1"/>
          </w:tcPr>
          <w:p w:rsidR="00B45DBB" w:rsidRDefault="00B45DBB" w:rsidP="008442B9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53376D" w:rsidRDefault="0053376D" w:rsidP="005A74E9">
      <w:pPr>
        <w:rPr>
          <w:b/>
        </w:rPr>
      </w:pPr>
    </w:p>
    <w:p w:rsidR="004A05A2" w:rsidRDefault="00D0439B" w:rsidP="005A74E9">
      <w:r>
        <w:t xml:space="preserve"> </w:t>
      </w:r>
    </w:p>
    <w:p w:rsidR="005A74E9" w:rsidRPr="000262FC" w:rsidRDefault="005A74E9" w:rsidP="005A74E9">
      <w:pPr>
        <w:rPr>
          <w:b/>
          <w:bCs/>
          <w:smallCaps/>
          <w:color w:val="ED7D31" w:themeColor="accent2"/>
          <w:spacing w:val="5"/>
          <w:sz w:val="28"/>
          <w:szCs w:val="28"/>
          <w:u w:val="single"/>
        </w:rPr>
      </w:pPr>
      <w:r w:rsidRPr="00F61213">
        <w:rPr>
          <w:rStyle w:val="Intenzvnyodkaz"/>
          <w:sz w:val="28"/>
          <w:szCs w:val="28"/>
        </w:rPr>
        <w:t xml:space="preserve">2. Rozbor plnenia </w:t>
      </w:r>
      <w:r w:rsidR="0086116A" w:rsidRPr="00F61213">
        <w:rPr>
          <w:rStyle w:val="Intenzvnyodkaz"/>
          <w:sz w:val="28"/>
          <w:szCs w:val="28"/>
        </w:rPr>
        <w:t xml:space="preserve">rozpočtových </w:t>
      </w:r>
      <w:r w:rsidRPr="00F61213">
        <w:rPr>
          <w:rStyle w:val="Intenzvnyodkaz"/>
          <w:sz w:val="28"/>
          <w:szCs w:val="28"/>
        </w:rPr>
        <w:t xml:space="preserve">príjmov za rok </w:t>
      </w:r>
      <w:r w:rsidR="002E6AC3">
        <w:rPr>
          <w:rStyle w:val="Intenzvnyodkaz"/>
          <w:sz w:val="28"/>
          <w:szCs w:val="28"/>
        </w:rPr>
        <w:t>201</w:t>
      </w:r>
      <w:r w:rsidR="005707DB">
        <w:rPr>
          <w:rStyle w:val="Intenzvnyodkaz"/>
          <w:sz w:val="28"/>
          <w:szCs w:val="28"/>
        </w:rPr>
        <w:t>8</w:t>
      </w:r>
      <w:r w:rsidRPr="00F61213">
        <w:rPr>
          <w:rStyle w:val="Intenzvnyodkaz"/>
          <w:sz w:val="28"/>
          <w:szCs w:val="28"/>
        </w:rPr>
        <w:t xml:space="preserve"> v €</w:t>
      </w:r>
    </w:p>
    <w:p w:rsidR="00C7256A" w:rsidRDefault="00C7256A" w:rsidP="005A74E9">
      <w:pPr>
        <w:rPr>
          <w:b/>
          <w:i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5A74E9" w:rsidTr="00D740A3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9BD9"/>
            <w:vAlign w:val="center"/>
          </w:tcPr>
          <w:p w:rsidR="005A74E9" w:rsidRDefault="00197783" w:rsidP="0019778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C37715">
              <w:rPr>
                <w:b/>
              </w:rPr>
              <w:t xml:space="preserve">ozpočet na rok </w:t>
            </w:r>
            <w:r w:rsidR="002E6AC3">
              <w:rPr>
                <w:b/>
              </w:rPr>
              <w:t>201</w:t>
            </w:r>
            <w:r w:rsidR="00C2007B">
              <w:rPr>
                <w:b/>
              </w:rPr>
              <w:t>8</w:t>
            </w:r>
          </w:p>
          <w:p w:rsidR="00197783" w:rsidRDefault="00197783" w:rsidP="00197783">
            <w:pPr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9BD9"/>
            <w:vAlign w:val="center"/>
          </w:tcPr>
          <w:p w:rsidR="005A74E9" w:rsidRDefault="00C37715" w:rsidP="00C2007B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2E6AC3">
              <w:rPr>
                <w:b/>
              </w:rPr>
              <w:t>201</w:t>
            </w:r>
            <w:r w:rsidR="00C2007B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9BD9"/>
            <w:vAlign w:val="center"/>
          </w:tcPr>
          <w:p w:rsidR="005A74E9" w:rsidRDefault="005A74E9" w:rsidP="0019778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197783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C2007B" w:rsidP="00C37715">
            <w:pPr>
              <w:jc w:val="center"/>
            </w:pPr>
            <w:r>
              <w:t>850 202</w:t>
            </w:r>
            <w:r w:rsidR="00815249">
              <w:t>,00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69718C" w:rsidRDefault="00C2007B" w:rsidP="005C78E0">
            <w:pPr>
              <w:jc w:val="center"/>
            </w:pPr>
            <w:r>
              <w:t>842 629,02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69718C" w:rsidRDefault="00815249" w:rsidP="00C2007B">
            <w:pPr>
              <w:jc w:val="center"/>
            </w:pPr>
            <w:r>
              <w:t>101,</w:t>
            </w:r>
            <w:r w:rsidR="00C2007B">
              <w:t>56</w:t>
            </w:r>
          </w:p>
        </w:tc>
      </w:tr>
    </w:tbl>
    <w:p w:rsidR="000262FC" w:rsidRDefault="000262FC" w:rsidP="00DC3532">
      <w:pPr>
        <w:jc w:val="both"/>
      </w:pPr>
    </w:p>
    <w:p w:rsidR="0086116A" w:rsidRDefault="00197783" w:rsidP="000262FC">
      <w:pPr>
        <w:jc w:val="both"/>
      </w:pPr>
      <w:r>
        <w:t xml:space="preserve">Z rozpočtovaných celkových príjmov </w:t>
      </w:r>
      <w:r w:rsidR="00C2007B">
        <w:t>850202</w:t>
      </w:r>
      <w:r>
        <w:t>,00 EUR bol skutočný príjem k 31.</w:t>
      </w:r>
      <w:r w:rsidR="00E41557">
        <w:t>12.</w:t>
      </w:r>
      <w:r w:rsidR="002E6AC3">
        <w:t>201</w:t>
      </w:r>
      <w:r w:rsidR="00C2007B">
        <w:t>8</w:t>
      </w:r>
      <w:r>
        <w:t xml:space="preserve"> v sume </w:t>
      </w:r>
      <w:r w:rsidR="00C2007B">
        <w:t>842629,02</w:t>
      </w:r>
      <w:r>
        <w:t xml:space="preserve"> EUR, čo predstavuje </w:t>
      </w:r>
      <w:r w:rsidR="00C2007B">
        <w:t>99,11</w:t>
      </w:r>
      <w:r>
        <w:t xml:space="preserve"> % plnenie.</w:t>
      </w:r>
    </w:p>
    <w:p w:rsidR="00C2007B" w:rsidRDefault="00C2007B" w:rsidP="005A74E9">
      <w:pPr>
        <w:rPr>
          <w:b/>
        </w:rPr>
      </w:pPr>
    </w:p>
    <w:p w:rsidR="004D75C6" w:rsidRDefault="004D75C6" w:rsidP="005A74E9">
      <w:r>
        <w:rPr>
          <w:b/>
        </w:rPr>
        <w:lastRenderedPageBreak/>
        <w:t>A) Bežné príjmy</w:t>
      </w: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4D75C6" w:rsidTr="00D740A3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 w:themeFill="accent1" w:themeFillTint="99"/>
          </w:tcPr>
          <w:p w:rsidR="00DC3532" w:rsidRDefault="00DC3532" w:rsidP="00DC353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4D75C6">
              <w:rPr>
                <w:b/>
              </w:rPr>
              <w:t xml:space="preserve">ozpočet na rok </w:t>
            </w:r>
            <w:r w:rsidR="002E6AC3">
              <w:rPr>
                <w:b/>
              </w:rPr>
              <w:t>201</w:t>
            </w:r>
            <w:r w:rsidR="00C2007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:rsidR="004D75C6" w:rsidRDefault="00DC3532" w:rsidP="00DC3532">
            <w:pPr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 w:themeFill="accent1" w:themeFillTint="99"/>
            <w:vAlign w:val="center"/>
          </w:tcPr>
          <w:p w:rsidR="004D75C6" w:rsidRDefault="004D75C6" w:rsidP="00C2007B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2E6AC3">
              <w:rPr>
                <w:b/>
              </w:rPr>
              <w:t>201</w:t>
            </w:r>
            <w:r w:rsidR="00C2007B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vAlign w:val="center"/>
          </w:tcPr>
          <w:p w:rsidR="004D75C6" w:rsidRDefault="004D75C6" w:rsidP="008C7D9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75C6" w:rsidRPr="0004764F" w:rsidTr="00DC3532">
        <w:trPr>
          <w:cantSplit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C2007B" w:rsidP="007D13A1">
            <w:pPr>
              <w:jc w:val="center"/>
            </w:pPr>
            <w:r>
              <w:t>720 220</w:t>
            </w:r>
            <w:r w:rsidR="004D75C6"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C2007B" w:rsidP="007D13A1">
            <w:pPr>
              <w:jc w:val="center"/>
            </w:pPr>
            <w:r>
              <w:t>731 475,55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5C6" w:rsidRPr="0004764F" w:rsidRDefault="00382910" w:rsidP="00C2007B">
            <w:pPr>
              <w:jc w:val="center"/>
            </w:pPr>
            <w:r>
              <w:t>101,</w:t>
            </w:r>
            <w:r w:rsidR="00C2007B">
              <w:t>56</w:t>
            </w:r>
          </w:p>
        </w:tc>
      </w:tr>
    </w:tbl>
    <w:p w:rsidR="00EB7E28" w:rsidRDefault="00EB7E28" w:rsidP="005A74E9"/>
    <w:p w:rsidR="00DC3532" w:rsidRDefault="00DC3532" w:rsidP="00DC3532">
      <w:pPr>
        <w:jc w:val="both"/>
      </w:pPr>
      <w:r>
        <w:t xml:space="preserve">Z rozpočtovaných bežných príjmov </w:t>
      </w:r>
      <w:r w:rsidR="00C2007B">
        <w:t>720220</w:t>
      </w:r>
      <w:r>
        <w:t>,00 EUR bol skutočný príjem k 31.12.</w:t>
      </w:r>
      <w:r w:rsidR="002E6AC3">
        <w:t>201</w:t>
      </w:r>
      <w:r w:rsidR="00C2007B">
        <w:t>8</w:t>
      </w:r>
      <w:r>
        <w:t xml:space="preserve"> v sume </w:t>
      </w:r>
      <w:r w:rsidR="00C2007B">
        <w:t>731475,55</w:t>
      </w:r>
      <w:r>
        <w:t xml:space="preserve"> EUR, čo predstavuje  </w:t>
      </w:r>
      <w:r w:rsidR="00382910">
        <w:t>101,</w:t>
      </w:r>
      <w:r w:rsidR="00C2007B">
        <w:t>56</w:t>
      </w:r>
      <w:r>
        <w:t xml:space="preserve"> % plnenie. </w:t>
      </w:r>
    </w:p>
    <w:p w:rsidR="0086116A" w:rsidRDefault="0086116A" w:rsidP="005A74E9"/>
    <w:p w:rsidR="000262FC" w:rsidRDefault="000262FC" w:rsidP="005A74E9"/>
    <w:p w:rsidR="005A74E9" w:rsidRDefault="005A74E9" w:rsidP="005A74E9">
      <w:pPr>
        <w:rPr>
          <w:b/>
        </w:rPr>
      </w:pPr>
      <w:r>
        <w:rPr>
          <w:b/>
        </w:rPr>
        <w:t xml:space="preserve">1) Bežné príjmy - daňové príjmy : </w:t>
      </w: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5A74E9" w:rsidTr="00161152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8C7D90" w:rsidRDefault="008C7D90" w:rsidP="008C7D9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5C78E0">
              <w:rPr>
                <w:b/>
              </w:rPr>
              <w:t xml:space="preserve">ozpočet na rok </w:t>
            </w:r>
            <w:r w:rsidR="002E6AC3">
              <w:rPr>
                <w:b/>
              </w:rPr>
              <w:t>201</w:t>
            </w:r>
            <w:r w:rsidR="00C2007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:rsidR="005A74E9" w:rsidRDefault="008C7D90" w:rsidP="008C7D90">
            <w:pPr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5A74E9" w:rsidRDefault="005C78E0" w:rsidP="00C2007B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2E6AC3">
              <w:rPr>
                <w:b/>
              </w:rPr>
              <w:t>201</w:t>
            </w:r>
            <w:r w:rsidR="00C2007B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5A74E9" w:rsidRDefault="005A74E9" w:rsidP="008C7D9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DC3532">
        <w:trPr>
          <w:cantSplit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C2007B" w:rsidP="00C37715">
            <w:pPr>
              <w:jc w:val="center"/>
            </w:pPr>
            <w:r>
              <w:t>460 305</w:t>
            </w:r>
            <w:r w:rsidR="007D13A1"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C31E0C" w:rsidP="007D13A1">
            <w:pPr>
              <w:jc w:val="center"/>
            </w:pPr>
            <w:r>
              <w:t>464 274,65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04764F" w:rsidRDefault="00C31E0C" w:rsidP="00680A5B">
            <w:pPr>
              <w:jc w:val="center"/>
            </w:pPr>
            <w:r>
              <w:t>100,86</w:t>
            </w:r>
          </w:p>
        </w:tc>
      </w:tr>
    </w:tbl>
    <w:p w:rsidR="005A74E9" w:rsidRDefault="005A74E9" w:rsidP="005A74E9">
      <w:pPr>
        <w:jc w:val="both"/>
        <w:rPr>
          <w:b/>
        </w:rPr>
      </w:pPr>
    </w:p>
    <w:p w:rsidR="005A74E9" w:rsidRDefault="005A74E9" w:rsidP="005A74E9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5A74E9" w:rsidRDefault="005A74E9" w:rsidP="004511C6">
      <w:pPr>
        <w:ind w:left="284"/>
        <w:jc w:val="both"/>
      </w:pPr>
      <w:r>
        <w:t xml:space="preserve">Z predpokladanej finančnej čiastky vo výške  </w:t>
      </w:r>
      <w:r w:rsidR="00C31E0C">
        <w:t>383135</w:t>
      </w:r>
      <w:r>
        <w:t>,</w:t>
      </w:r>
      <w:r w:rsidR="007D13A1">
        <w:t>00</w:t>
      </w:r>
      <w:r>
        <w:t xml:space="preserve"> € z výnosu </w:t>
      </w:r>
      <w:r w:rsidR="005C78E0">
        <w:t>dane z príjmov boli k 31.12.</w:t>
      </w:r>
      <w:r w:rsidR="002E6AC3">
        <w:t>201</w:t>
      </w:r>
      <w:r w:rsidR="00C31E0C">
        <w:t>8</w:t>
      </w:r>
      <w:r>
        <w:t xml:space="preserve"> poukázané prostriedky zo ŠR vo výške </w:t>
      </w:r>
      <w:r w:rsidR="00C31E0C">
        <w:t>384345,68</w:t>
      </w:r>
      <w:r>
        <w:t xml:space="preserve"> €, čo predstavuje plnenie na </w:t>
      </w:r>
      <w:r w:rsidR="00680A5B">
        <w:t>10</w:t>
      </w:r>
      <w:r w:rsidR="00F1115C">
        <w:t>0</w:t>
      </w:r>
      <w:r>
        <w:t xml:space="preserve"> %. </w:t>
      </w:r>
    </w:p>
    <w:p w:rsidR="0086116A" w:rsidRDefault="0086116A" w:rsidP="004511C6">
      <w:pPr>
        <w:ind w:left="284"/>
        <w:jc w:val="both"/>
      </w:pPr>
    </w:p>
    <w:p w:rsidR="005A74E9" w:rsidRDefault="005A74E9" w:rsidP="005A74E9">
      <w:pPr>
        <w:jc w:val="both"/>
        <w:rPr>
          <w:b/>
        </w:rPr>
      </w:pPr>
      <w:r>
        <w:rPr>
          <w:b/>
        </w:rPr>
        <w:t>b) Daň z nehnuteľností</w:t>
      </w:r>
    </w:p>
    <w:p w:rsidR="005A74E9" w:rsidRDefault="005A74E9" w:rsidP="004511C6">
      <w:pPr>
        <w:ind w:left="284"/>
        <w:jc w:val="both"/>
      </w:pPr>
      <w:r>
        <w:t xml:space="preserve">Z rozpočtovaných </w:t>
      </w:r>
      <w:r w:rsidR="00323986">
        <w:t>5</w:t>
      </w:r>
      <w:r w:rsidR="00C31E0C">
        <w:t>0674</w:t>
      </w:r>
      <w:r>
        <w:t>,</w:t>
      </w:r>
      <w:r w:rsidR="00145048">
        <w:t>00</w:t>
      </w:r>
      <w:r>
        <w:t xml:space="preserve"> € bol skutočný príjem</w:t>
      </w:r>
      <w:r w:rsidR="00BC03EA">
        <w:t xml:space="preserve"> k 31.12.</w:t>
      </w:r>
      <w:r w:rsidR="002E6AC3">
        <w:t>201</w:t>
      </w:r>
      <w:r w:rsidR="00C31E0C">
        <w:t>8</w:t>
      </w:r>
      <w:r>
        <w:t xml:space="preserve"> vo výške </w:t>
      </w:r>
      <w:r w:rsidR="00C31E0C">
        <w:t>52214,18</w:t>
      </w:r>
      <w:r w:rsidR="00BF5075">
        <w:t xml:space="preserve"> </w:t>
      </w:r>
      <w:r>
        <w:t xml:space="preserve">€, čo je </w:t>
      </w:r>
      <w:r w:rsidR="00C31E0C">
        <w:t>103</w:t>
      </w:r>
      <w:r w:rsidR="006035BD">
        <w:t xml:space="preserve"> </w:t>
      </w:r>
      <w:r>
        <w:t xml:space="preserve">% plnenie. Príjmy dane z pozemkov boli vo výške </w:t>
      </w:r>
      <w:r w:rsidR="0071368D">
        <w:t>34730,26</w:t>
      </w:r>
      <w:r>
        <w:t xml:space="preserve"> €, dane zo stavieb boli vo výške </w:t>
      </w:r>
      <w:r w:rsidR="000A1137">
        <w:t>17352,93</w:t>
      </w:r>
      <w:r>
        <w:t xml:space="preserve"> € a dane z bytov vo výške </w:t>
      </w:r>
      <w:r w:rsidR="000A1137">
        <w:t xml:space="preserve">130,99 </w:t>
      </w:r>
      <w:r>
        <w:t xml:space="preserve">€. Za rozpočtový rok bolo uhradených </w:t>
      </w:r>
      <w:r w:rsidR="000A1137">
        <w:t>48915,00</w:t>
      </w:r>
      <w:r w:rsidR="00BC03EA">
        <w:t xml:space="preserve"> </w:t>
      </w:r>
      <w:r>
        <w:t xml:space="preserve">€, za nedoplatky z minulých rokov </w:t>
      </w:r>
      <w:r w:rsidR="000A1137">
        <w:t>3299,18</w:t>
      </w:r>
      <w:r w:rsidR="006873C3">
        <w:t xml:space="preserve"> €. K 31.12.</w:t>
      </w:r>
      <w:r w:rsidR="002E6AC3">
        <w:t>201</w:t>
      </w:r>
      <w:r w:rsidR="000A1137">
        <w:t>8</w:t>
      </w:r>
      <w:r>
        <w:t xml:space="preserve"> obec eviduje pohľadávky na dani z nehnuteľností vo výške </w:t>
      </w:r>
      <w:r w:rsidR="000A1137">
        <w:t>12548,34</w:t>
      </w:r>
      <w:r>
        <w:t xml:space="preserve"> €.</w:t>
      </w:r>
    </w:p>
    <w:p w:rsidR="0086116A" w:rsidRDefault="0086116A" w:rsidP="00161152">
      <w:pPr>
        <w:shd w:val="clear" w:color="auto" w:fill="FFFFFF" w:themeFill="background1"/>
        <w:ind w:left="284"/>
        <w:jc w:val="both"/>
      </w:pPr>
    </w:p>
    <w:p w:rsidR="005A74E9" w:rsidRDefault="005A74E9" w:rsidP="00FE68AB">
      <w:pPr>
        <w:pStyle w:val="Odsekzoznamu"/>
        <w:numPr>
          <w:ilvl w:val="0"/>
          <w:numId w:val="15"/>
        </w:numPr>
        <w:ind w:left="284" w:hanging="284"/>
        <w:jc w:val="both"/>
      </w:pPr>
      <w:r w:rsidRPr="00FE68AB">
        <w:rPr>
          <w:b/>
          <w:bCs/>
        </w:rPr>
        <w:t>Daň za užívanie verejného priestranstva</w:t>
      </w:r>
      <w:r>
        <w:t xml:space="preserve"> </w:t>
      </w:r>
    </w:p>
    <w:p w:rsidR="005A74E9" w:rsidRDefault="005A74E9" w:rsidP="00D71B31">
      <w:pPr>
        <w:tabs>
          <w:tab w:val="left" w:pos="360"/>
        </w:tabs>
        <w:ind w:left="283"/>
        <w:jc w:val="both"/>
      </w:pPr>
      <w:r>
        <w:t xml:space="preserve">Z rozpočtovaných </w:t>
      </w:r>
      <w:r w:rsidR="000A1137">
        <w:t>10</w:t>
      </w:r>
      <w:r w:rsidR="00F1115C">
        <w:t>0</w:t>
      </w:r>
      <w:r>
        <w:t>,</w:t>
      </w:r>
      <w:r w:rsidR="00D71B31">
        <w:t>00</w:t>
      </w:r>
      <w:r>
        <w:t xml:space="preserve"> € </w:t>
      </w:r>
      <w:r w:rsidR="00994DD7">
        <w:t>bol skutočný príjem k 31.12.</w:t>
      </w:r>
      <w:r w:rsidR="002E6AC3">
        <w:t>201</w:t>
      </w:r>
      <w:r w:rsidR="000A1137">
        <w:t>8</w:t>
      </w:r>
      <w:r>
        <w:t xml:space="preserve"> vo výške </w:t>
      </w:r>
      <w:r w:rsidR="000A1137">
        <w:t>137,60</w:t>
      </w:r>
      <w:r w:rsidR="00D71B31">
        <w:t xml:space="preserve"> €, č</w:t>
      </w:r>
      <w:r>
        <w:t xml:space="preserve">o je </w:t>
      </w:r>
      <w:r w:rsidR="000A1137">
        <w:t>138</w:t>
      </w:r>
      <w:r>
        <w:t xml:space="preserve"> % plnenie.</w:t>
      </w:r>
      <w:r w:rsidR="00BA4970">
        <w:t xml:space="preserve"> K 31.12.</w:t>
      </w:r>
      <w:r w:rsidR="002E6AC3">
        <w:t>201</w:t>
      </w:r>
      <w:r w:rsidR="000A1137">
        <w:t>8</w:t>
      </w:r>
      <w:r w:rsidR="00BA4970">
        <w:t xml:space="preserve"> obec eviduje pohľadávky na dani za užívanie verejného priestranstva vo výške 3150,23 €.</w:t>
      </w:r>
    </w:p>
    <w:p w:rsidR="0086116A" w:rsidRDefault="0086116A" w:rsidP="005A74E9">
      <w:pPr>
        <w:ind w:left="283"/>
        <w:jc w:val="both"/>
      </w:pPr>
    </w:p>
    <w:p w:rsidR="005A74E9" w:rsidRDefault="00FE68AB" w:rsidP="005A74E9">
      <w:pPr>
        <w:jc w:val="both"/>
      </w:pPr>
      <w:r>
        <w:rPr>
          <w:b/>
          <w:bCs/>
        </w:rPr>
        <w:t>d</w:t>
      </w:r>
      <w:r w:rsidR="005A74E9">
        <w:rPr>
          <w:b/>
          <w:bCs/>
        </w:rPr>
        <w:t>) Poplatok za komunálny odpad a drobný stavebný odpad</w:t>
      </w:r>
      <w:r w:rsidR="005A74E9">
        <w:t xml:space="preserve"> </w:t>
      </w:r>
    </w:p>
    <w:p w:rsidR="005A74E9" w:rsidRDefault="005A74E9" w:rsidP="004511C6">
      <w:pPr>
        <w:ind w:left="284"/>
        <w:jc w:val="both"/>
      </w:pPr>
      <w:r>
        <w:t xml:space="preserve">Z rozpočtovaných </w:t>
      </w:r>
      <w:r w:rsidR="00D81946">
        <w:t>2</w:t>
      </w:r>
      <w:r w:rsidR="00D71B31">
        <w:t>1</w:t>
      </w:r>
      <w:r w:rsidR="000A1137">
        <w:t>886</w:t>
      </w:r>
      <w:r w:rsidR="009D5417">
        <w:t>,00</w:t>
      </w:r>
      <w:r>
        <w:t xml:space="preserve"> € </w:t>
      </w:r>
      <w:r w:rsidR="001E392B">
        <w:t>bol skutočný príjem k 31.12.</w:t>
      </w:r>
      <w:r w:rsidR="002E6AC3">
        <w:t>201</w:t>
      </w:r>
      <w:r w:rsidR="000A1137">
        <w:t>8</w:t>
      </w:r>
      <w:r>
        <w:t xml:space="preserve"> vo výške </w:t>
      </w:r>
      <w:r w:rsidR="000A1137">
        <w:t>22546,12</w:t>
      </w:r>
      <w:r w:rsidR="009D5417">
        <w:t xml:space="preserve"> €,</w:t>
      </w:r>
      <w:r>
        <w:t xml:space="preserve"> </w:t>
      </w:r>
      <w:r w:rsidR="009D5417">
        <w:t>č</w:t>
      </w:r>
      <w:r>
        <w:t xml:space="preserve">o je </w:t>
      </w:r>
      <w:r w:rsidR="000A1137">
        <w:t>103</w:t>
      </w:r>
      <w:r>
        <w:t xml:space="preserve"> % plnenie.</w:t>
      </w:r>
      <w:r w:rsidR="00FE68AB">
        <w:t xml:space="preserve"> Za rozpočtový rok bolo uhradených </w:t>
      </w:r>
      <w:r w:rsidR="000A1137">
        <w:t>21485,67</w:t>
      </w:r>
      <w:r w:rsidR="00FE68AB">
        <w:t xml:space="preserve"> €, za nedoplatky z minulých rokov </w:t>
      </w:r>
      <w:r w:rsidR="000A1137">
        <w:t>1060,45</w:t>
      </w:r>
      <w:r w:rsidR="00FE68AB">
        <w:t xml:space="preserve"> €. K 31.12.</w:t>
      </w:r>
      <w:r w:rsidR="002E6AC3">
        <w:t>201</w:t>
      </w:r>
      <w:r w:rsidR="000A1137">
        <w:t>8</w:t>
      </w:r>
      <w:r w:rsidR="00FE68AB">
        <w:t xml:space="preserve"> obec eviduje pohľadávky za komunálny odpad a drobné stavebné odpady vo výške </w:t>
      </w:r>
      <w:r w:rsidR="000A1137">
        <w:t>9874,58</w:t>
      </w:r>
      <w:r w:rsidR="00FE68AB">
        <w:t xml:space="preserve"> €.</w:t>
      </w:r>
    </w:p>
    <w:p w:rsidR="0086116A" w:rsidRDefault="0086116A" w:rsidP="004511C6">
      <w:pPr>
        <w:ind w:left="284"/>
        <w:jc w:val="both"/>
      </w:pPr>
    </w:p>
    <w:p w:rsidR="000262FC" w:rsidRDefault="000262FC" w:rsidP="000262FC">
      <w:pPr>
        <w:jc w:val="both"/>
      </w:pPr>
      <w:r>
        <w:rPr>
          <w:b/>
          <w:bCs/>
        </w:rPr>
        <w:t>e) Poplatok za rozvoj</w:t>
      </w:r>
      <w:r>
        <w:t xml:space="preserve"> </w:t>
      </w:r>
    </w:p>
    <w:p w:rsidR="000262FC" w:rsidRDefault="000262FC" w:rsidP="000262FC">
      <w:pPr>
        <w:tabs>
          <w:tab w:val="left" w:pos="360"/>
        </w:tabs>
        <w:ind w:left="283"/>
        <w:jc w:val="both"/>
      </w:pPr>
      <w:r>
        <w:t xml:space="preserve">Z rozpočtovaných </w:t>
      </w:r>
      <w:r w:rsidR="00E30834">
        <w:t>418</w:t>
      </w:r>
      <w:r>
        <w:t>0,00 € bol skutočný príjem k 31.12.201</w:t>
      </w:r>
      <w:r w:rsidR="000A1137">
        <w:t>8</w:t>
      </w:r>
      <w:r>
        <w:t xml:space="preserve"> vo výške </w:t>
      </w:r>
      <w:r w:rsidR="00E30834">
        <w:t>4701,78</w:t>
      </w:r>
      <w:r>
        <w:t xml:space="preserve"> €, čo je </w:t>
      </w:r>
    </w:p>
    <w:p w:rsidR="000262FC" w:rsidRPr="00F61EA6" w:rsidRDefault="00E30834" w:rsidP="000262FC">
      <w:pPr>
        <w:ind w:left="283"/>
        <w:jc w:val="both"/>
      </w:pPr>
      <w:r>
        <w:t>112</w:t>
      </w:r>
      <w:r w:rsidR="000262FC">
        <w:t xml:space="preserve"> % plnenie.</w:t>
      </w:r>
    </w:p>
    <w:p w:rsidR="000262FC" w:rsidRDefault="000262FC" w:rsidP="004511C6">
      <w:pPr>
        <w:ind w:left="284"/>
        <w:jc w:val="both"/>
      </w:pPr>
    </w:p>
    <w:p w:rsidR="005A74E9" w:rsidRDefault="000262FC" w:rsidP="005A74E9">
      <w:pPr>
        <w:jc w:val="both"/>
      </w:pPr>
      <w:r>
        <w:rPr>
          <w:b/>
          <w:bCs/>
        </w:rPr>
        <w:t>f</w:t>
      </w:r>
      <w:r w:rsidR="005A74E9">
        <w:rPr>
          <w:b/>
          <w:bCs/>
        </w:rPr>
        <w:t xml:space="preserve">) Daň za </w:t>
      </w:r>
      <w:r w:rsidR="004511C6">
        <w:rPr>
          <w:b/>
          <w:bCs/>
        </w:rPr>
        <w:t>dobývací priestor</w:t>
      </w:r>
      <w:r w:rsidR="005A74E9">
        <w:t xml:space="preserve"> </w:t>
      </w:r>
    </w:p>
    <w:p w:rsidR="005A74E9" w:rsidRDefault="005A74E9" w:rsidP="005A74E9">
      <w:pPr>
        <w:tabs>
          <w:tab w:val="left" w:pos="360"/>
        </w:tabs>
        <w:ind w:left="283"/>
        <w:jc w:val="both"/>
      </w:pPr>
      <w:r>
        <w:t xml:space="preserve">Z rozpočtovaných </w:t>
      </w:r>
      <w:r w:rsidR="009D5417">
        <w:t>3</w:t>
      </w:r>
      <w:r w:rsidR="00D81946">
        <w:t>3</w:t>
      </w:r>
      <w:r w:rsidR="009D5417">
        <w:t>0,00</w:t>
      </w:r>
      <w:r>
        <w:t xml:space="preserve"> € </w:t>
      </w:r>
      <w:r w:rsidR="001E392B">
        <w:t>bol skutočný príjem k 31.12.</w:t>
      </w:r>
      <w:r w:rsidR="002E6AC3">
        <w:t>201</w:t>
      </w:r>
      <w:r w:rsidR="000A1137">
        <w:t>8</w:t>
      </w:r>
      <w:r>
        <w:t xml:space="preserve"> vo výške </w:t>
      </w:r>
      <w:r w:rsidR="004511C6">
        <w:t>329,29</w:t>
      </w:r>
      <w:r w:rsidR="000262FC">
        <w:t xml:space="preserve"> €,</w:t>
      </w:r>
      <w:r>
        <w:t xml:space="preserve"> </w:t>
      </w:r>
      <w:r w:rsidR="000262FC">
        <w:t>č</w:t>
      </w:r>
      <w:r>
        <w:t xml:space="preserve">o je </w:t>
      </w:r>
    </w:p>
    <w:p w:rsidR="008D03C5" w:rsidRPr="00F61EA6" w:rsidRDefault="00D81946" w:rsidP="00F61EA6">
      <w:pPr>
        <w:ind w:left="283"/>
        <w:jc w:val="both"/>
      </w:pPr>
      <w:r>
        <w:t>100</w:t>
      </w:r>
      <w:r w:rsidR="005A74E9">
        <w:t xml:space="preserve"> % plnenie.</w:t>
      </w:r>
    </w:p>
    <w:p w:rsidR="00EB7E28" w:rsidRDefault="00EB7E28" w:rsidP="005A74E9">
      <w:pPr>
        <w:jc w:val="both"/>
        <w:rPr>
          <w:b/>
          <w:i/>
        </w:rPr>
      </w:pPr>
    </w:p>
    <w:p w:rsidR="00EB7E28" w:rsidRDefault="00EB7E28" w:rsidP="005A74E9">
      <w:pPr>
        <w:jc w:val="both"/>
        <w:rPr>
          <w:b/>
          <w:i/>
        </w:rPr>
      </w:pPr>
    </w:p>
    <w:p w:rsidR="005A74E9" w:rsidRPr="00F61EA6" w:rsidRDefault="005A74E9" w:rsidP="005A74E9">
      <w:pPr>
        <w:rPr>
          <w:b/>
          <w:color w:val="000000" w:themeColor="text1"/>
        </w:rPr>
      </w:pPr>
      <w:r w:rsidRPr="00CA03B7">
        <w:rPr>
          <w:b/>
          <w:color w:val="000000" w:themeColor="text1"/>
        </w:rPr>
        <w:t xml:space="preserve">2) Bežné príjmy - nedaňové príjmy : </w:t>
      </w: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ED4DF7" w:rsidRPr="00F3266E" w:rsidTr="000262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ED4DF7" w:rsidRPr="00FB6D32" w:rsidRDefault="00ED4DF7" w:rsidP="00C31E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C31E0C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C31E0C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C31E0C">
              <w:rPr>
                <w:b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3266E" w:rsidTr="000262FC">
        <w:trPr>
          <w:cantSplit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C31E0C" w:rsidP="00775B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103 972</w:t>
            </w:r>
            <w:r w:rsidR="009D5417">
              <w:rPr>
                <w:color w:val="000000" w:themeColor="text1"/>
              </w:rPr>
              <w:t>,00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EB7E2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101 920,89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81204" w:rsidRDefault="005B3C78" w:rsidP="004511C6">
            <w:pPr>
              <w:tabs>
                <w:tab w:val="left" w:pos="1245"/>
                <w:tab w:val="center" w:pos="144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98,03</w:t>
            </w:r>
          </w:p>
        </w:tc>
      </w:tr>
    </w:tbl>
    <w:p w:rsidR="00D0439B" w:rsidRDefault="005A74E9" w:rsidP="005A74E9">
      <w:pPr>
        <w:jc w:val="both"/>
        <w:rPr>
          <w:b/>
          <w:color w:val="000000" w:themeColor="text1"/>
        </w:rPr>
      </w:pPr>
      <w:r w:rsidRPr="003640A1">
        <w:rPr>
          <w:b/>
          <w:color w:val="000000" w:themeColor="text1"/>
        </w:rPr>
        <w:lastRenderedPageBreak/>
        <w:t>a) Príjmy z  vlastníctva majetku</w:t>
      </w:r>
    </w:p>
    <w:p w:rsidR="0086116A" w:rsidRPr="00B50E7A" w:rsidRDefault="005A74E9" w:rsidP="005A74E9">
      <w:pPr>
        <w:jc w:val="both"/>
        <w:rPr>
          <w:color w:val="000000" w:themeColor="text1"/>
        </w:rPr>
      </w:pPr>
      <w:r w:rsidRPr="003640A1">
        <w:rPr>
          <w:color w:val="000000" w:themeColor="text1"/>
        </w:rPr>
        <w:t xml:space="preserve">Z rozpočtovaných </w:t>
      </w:r>
      <w:r w:rsidR="00EB7E28">
        <w:rPr>
          <w:color w:val="000000" w:themeColor="text1"/>
        </w:rPr>
        <w:t>6</w:t>
      </w:r>
      <w:r w:rsidR="001013FA">
        <w:rPr>
          <w:color w:val="000000" w:themeColor="text1"/>
        </w:rPr>
        <w:t>8624</w:t>
      </w:r>
      <w:r w:rsidR="009D5417">
        <w:rPr>
          <w:color w:val="000000" w:themeColor="text1"/>
        </w:rPr>
        <w:t>,00</w:t>
      </w:r>
      <w:r w:rsidRPr="003640A1">
        <w:rPr>
          <w:color w:val="000000" w:themeColor="text1"/>
        </w:rPr>
        <w:t xml:space="preserve"> € </w:t>
      </w:r>
      <w:r w:rsidR="00173BEC" w:rsidRPr="003640A1">
        <w:rPr>
          <w:color w:val="000000" w:themeColor="text1"/>
        </w:rPr>
        <w:t>bol skutočný príjem k 31.12.</w:t>
      </w:r>
      <w:r w:rsidR="002E6AC3">
        <w:rPr>
          <w:color w:val="000000" w:themeColor="text1"/>
        </w:rPr>
        <w:t>201</w:t>
      </w:r>
      <w:r w:rsidR="001013FA">
        <w:rPr>
          <w:color w:val="000000" w:themeColor="text1"/>
        </w:rPr>
        <w:t>8</w:t>
      </w:r>
      <w:r w:rsidRPr="003640A1">
        <w:rPr>
          <w:color w:val="000000" w:themeColor="text1"/>
        </w:rPr>
        <w:t xml:space="preserve"> vo výške </w:t>
      </w:r>
      <w:r w:rsidR="001013FA">
        <w:rPr>
          <w:color w:val="000000" w:themeColor="text1"/>
        </w:rPr>
        <w:t>69710,23</w:t>
      </w:r>
      <w:r w:rsidRPr="003640A1">
        <w:rPr>
          <w:color w:val="000000" w:themeColor="text1"/>
        </w:rPr>
        <w:t xml:space="preserve"> €, čo je </w:t>
      </w:r>
      <w:r w:rsidR="00EB7E28">
        <w:rPr>
          <w:color w:val="000000" w:themeColor="text1"/>
        </w:rPr>
        <w:t>1</w:t>
      </w:r>
      <w:r w:rsidR="001013FA">
        <w:rPr>
          <w:color w:val="000000" w:themeColor="text1"/>
        </w:rPr>
        <w:t>02</w:t>
      </w:r>
      <w:r w:rsidRPr="003640A1">
        <w:rPr>
          <w:color w:val="000000" w:themeColor="text1"/>
        </w:rPr>
        <w:t xml:space="preserve"> % plnenie. Ide o príjem z prenajatých pozemkov vo výške </w:t>
      </w:r>
      <w:r w:rsidR="001013FA">
        <w:rPr>
          <w:color w:val="000000" w:themeColor="text1"/>
        </w:rPr>
        <w:t>473,07</w:t>
      </w:r>
      <w:r w:rsidRPr="003640A1">
        <w:rPr>
          <w:color w:val="000000" w:themeColor="text1"/>
        </w:rPr>
        <w:t xml:space="preserve"> €, príjem z prenajatých bytov</w:t>
      </w:r>
      <w:r w:rsidR="00F967A8">
        <w:rPr>
          <w:color w:val="000000" w:themeColor="text1"/>
        </w:rPr>
        <w:t xml:space="preserve"> v obecných nájomných bytovkách</w:t>
      </w:r>
      <w:r w:rsidRPr="003640A1">
        <w:rPr>
          <w:color w:val="000000" w:themeColor="text1"/>
        </w:rPr>
        <w:t xml:space="preserve"> vo výške </w:t>
      </w:r>
      <w:r w:rsidR="001013FA">
        <w:rPr>
          <w:color w:val="000000" w:themeColor="text1"/>
        </w:rPr>
        <w:t>60182,99</w:t>
      </w:r>
      <w:r w:rsidR="004511C6">
        <w:rPr>
          <w:color w:val="000000" w:themeColor="text1"/>
        </w:rPr>
        <w:t xml:space="preserve"> €</w:t>
      </w:r>
      <w:r w:rsidR="00F967A8">
        <w:rPr>
          <w:color w:val="000000" w:themeColor="text1"/>
        </w:rPr>
        <w:t xml:space="preserve">, príjem z ostatných prenajatých obecných priestorov vo výške </w:t>
      </w:r>
      <w:r w:rsidR="001013FA">
        <w:rPr>
          <w:color w:val="000000" w:themeColor="text1"/>
        </w:rPr>
        <w:t>8365,05</w:t>
      </w:r>
      <w:r w:rsidR="00F967A8">
        <w:rPr>
          <w:color w:val="000000" w:themeColor="text1"/>
        </w:rPr>
        <w:t xml:space="preserve"> € a z prenajatých strojov a zariadení vo výške </w:t>
      </w:r>
      <w:r w:rsidR="001013FA">
        <w:rPr>
          <w:color w:val="000000" w:themeColor="text1"/>
        </w:rPr>
        <w:t>689,12</w:t>
      </w:r>
      <w:r w:rsidR="00F967A8">
        <w:rPr>
          <w:color w:val="000000" w:themeColor="text1"/>
        </w:rPr>
        <w:t xml:space="preserve"> €</w:t>
      </w:r>
      <w:r w:rsidR="004511C6">
        <w:rPr>
          <w:color w:val="000000" w:themeColor="text1"/>
        </w:rPr>
        <w:t>.</w:t>
      </w:r>
    </w:p>
    <w:p w:rsidR="005A74E9" w:rsidRPr="005D11C5" w:rsidRDefault="005A74E9" w:rsidP="005A74E9">
      <w:pPr>
        <w:jc w:val="both"/>
        <w:rPr>
          <w:b/>
          <w:color w:val="000000" w:themeColor="text1"/>
        </w:rPr>
      </w:pPr>
      <w:r w:rsidRPr="005D11C5">
        <w:rPr>
          <w:b/>
          <w:color w:val="000000" w:themeColor="text1"/>
        </w:rPr>
        <w:t>b) Administratívne poplatky a iné poplatky a platby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Administratívne poplatky - správne poplatky :</w:t>
      </w:r>
    </w:p>
    <w:p w:rsidR="005A74E9" w:rsidRPr="005D11C5" w:rsidRDefault="005A74E9" w:rsidP="005A74E9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 rozpočtovaných </w:t>
      </w:r>
      <w:r w:rsidR="00EB7E28">
        <w:rPr>
          <w:color w:val="000000" w:themeColor="text1"/>
        </w:rPr>
        <w:t>3</w:t>
      </w:r>
      <w:r w:rsidR="001013FA">
        <w:rPr>
          <w:color w:val="000000" w:themeColor="text1"/>
        </w:rPr>
        <w:t>0</w:t>
      </w:r>
      <w:r w:rsidR="004511C6">
        <w:rPr>
          <w:color w:val="000000" w:themeColor="text1"/>
        </w:rPr>
        <w:t>00</w:t>
      </w:r>
      <w:r w:rsidRPr="005D11C5">
        <w:rPr>
          <w:color w:val="000000" w:themeColor="text1"/>
        </w:rPr>
        <w:t>,</w:t>
      </w:r>
      <w:r w:rsidR="00F967A8">
        <w:rPr>
          <w:color w:val="000000" w:themeColor="text1"/>
        </w:rPr>
        <w:t>00</w:t>
      </w:r>
      <w:r w:rsidRPr="005D11C5">
        <w:rPr>
          <w:color w:val="000000" w:themeColor="text1"/>
        </w:rPr>
        <w:t xml:space="preserve"> € bol skutočný príjem k 31.1</w:t>
      </w:r>
      <w:r w:rsidR="00371FC6" w:rsidRPr="005D11C5">
        <w:rPr>
          <w:color w:val="000000" w:themeColor="text1"/>
        </w:rPr>
        <w:t>2.</w:t>
      </w:r>
      <w:r w:rsidR="002E6AC3">
        <w:rPr>
          <w:color w:val="000000" w:themeColor="text1"/>
        </w:rPr>
        <w:t>201</w:t>
      </w:r>
      <w:r w:rsidR="001013FA">
        <w:rPr>
          <w:color w:val="000000" w:themeColor="text1"/>
        </w:rPr>
        <w:t>8</w:t>
      </w:r>
      <w:r w:rsidRPr="005D11C5">
        <w:rPr>
          <w:color w:val="000000" w:themeColor="text1"/>
        </w:rPr>
        <w:t xml:space="preserve"> vo výške </w:t>
      </w:r>
      <w:r w:rsidR="001013FA">
        <w:rPr>
          <w:color w:val="000000" w:themeColor="text1"/>
        </w:rPr>
        <w:t>3572,00</w:t>
      </w:r>
      <w:r w:rsidR="00D36BE6">
        <w:rPr>
          <w:color w:val="000000" w:themeColor="text1"/>
        </w:rPr>
        <w:t xml:space="preserve"> </w:t>
      </w:r>
      <w:r w:rsidRPr="005D11C5">
        <w:rPr>
          <w:color w:val="000000" w:themeColor="text1"/>
        </w:rPr>
        <w:t xml:space="preserve">€, čo je </w:t>
      </w:r>
      <w:r w:rsidR="00977D95">
        <w:rPr>
          <w:color w:val="000000" w:themeColor="text1"/>
        </w:rPr>
        <w:t>1</w:t>
      </w:r>
      <w:r w:rsidR="00EB7E28">
        <w:rPr>
          <w:color w:val="000000" w:themeColor="text1"/>
        </w:rPr>
        <w:t>1</w:t>
      </w:r>
      <w:r w:rsidR="001013FA">
        <w:rPr>
          <w:color w:val="000000" w:themeColor="text1"/>
        </w:rPr>
        <w:t>9</w:t>
      </w:r>
      <w:r w:rsidRPr="005D11C5">
        <w:rPr>
          <w:color w:val="000000" w:themeColor="text1"/>
        </w:rPr>
        <w:t xml:space="preserve"> % plnenie. 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 xml:space="preserve">Pokuty a penále: </w:t>
      </w:r>
    </w:p>
    <w:p w:rsidR="001013FA" w:rsidRPr="005D11C5" w:rsidRDefault="001013FA" w:rsidP="001013FA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 rozpočtovaných </w:t>
      </w:r>
      <w:r>
        <w:rPr>
          <w:color w:val="000000" w:themeColor="text1"/>
        </w:rPr>
        <w:t>220</w:t>
      </w:r>
      <w:r w:rsidRPr="005D11C5">
        <w:rPr>
          <w:color w:val="000000" w:themeColor="text1"/>
        </w:rPr>
        <w:t>,</w:t>
      </w:r>
      <w:r>
        <w:rPr>
          <w:color w:val="000000" w:themeColor="text1"/>
        </w:rPr>
        <w:t>00</w:t>
      </w:r>
      <w:r w:rsidRPr="005D11C5">
        <w:rPr>
          <w:color w:val="000000" w:themeColor="text1"/>
        </w:rPr>
        <w:t xml:space="preserve"> € bol skutočný príjem k 31.12.</w:t>
      </w:r>
      <w:r>
        <w:rPr>
          <w:color w:val="000000" w:themeColor="text1"/>
        </w:rPr>
        <w:t>2018</w:t>
      </w:r>
      <w:r w:rsidRPr="005D11C5">
        <w:rPr>
          <w:color w:val="000000" w:themeColor="text1"/>
        </w:rPr>
        <w:t xml:space="preserve"> vo výške </w:t>
      </w:r>
      <w:r>
        <w:rPr>
          <w:color w:val="000000" w:themeColor="text1"/>
        </w:rPr>
        <w:t xml:space="preserve">298,00 </w:t>
      </w:r>
      <w:r w:rsidRPr="005D11C5">
        <w:rPr>
          <w:color w:val="000000" w:themeColor="text1"/>
        </w:rPr>
        <w:t xml:space="preserve">€, čo je </w:t>
      </w:r>
      <w:r>
        <w:rPr>
          <w:color w:val="000000" w:themeColor="text1"/>
        </w:rPr>
        <w:t>135</w:t>
      </w:r>
      <w:r w:rsidRPr="005D11C5">
        <w:rPr>
          <w:color w:val="000000" w:themeColor="text1"/>
        </w:rPr>
        <w:t xml:space="preserve"> % plnenie. 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Poplatky a platby za predaj tovarov a služieb:</w:t>
      </w:r>
    </w:p>
    <w:p w:rsidR="0086116A" w:rsidRPr="005D11C5" w:rsidRDefault="005A74E9" w:rsidP="005A74E9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 rozpočtovaných </w:t>
      </w:r>
      <w:r w:rsidR="001013FA">
        <w:rPr>
          <w:color w:val="000000" w:themeColor="text1"/>
        </w:rPr>
        <w:t>20989</w:t>
      </w:r>
      <w:r w:rsidR="00626CBC">
        <w:rPr>
          <w:color w:val="000000" w:themeColor="text1"/>
        </w:rPr>
        <w:t>,00</w:t>
      </w:r>
      <w:r w:rsidR="00A57D39">
        <w:rPr>
          <w:color w:val="000000" w:themeColor="text1"/>
        </w:rPr>
        <w:t xml:space="preserve"> </w:t>
      </w:r>
      <w:r w:rsidRPr="005D11C5">
        <w:rPr>
          <w:color w:val="000000" w:themeColor="text1"/>
        </w:rPr>
        <w:t xml:space="preserve">€ </w:t>
      </w:r>
      <w:r w:rsidR="009E7DC8" w:rsidRPr="005D11C5">
        <w:rPr>
          <w:color w:val="000000" w:themeColor="text1"/>
        </w:rPr>
        <w:t>bol skutočný príjem k 31.12.</w:t>
      </w:r>
      <w:r w:rsidR="002E6AC3">
        <w:rPr>
          <w:color w:val="000000" w:themeColor="text1"/>
        </w:rPr>
        <w:t>201</w:t>
      </w:r>
      <w:r w:rsidR="001013FA">
        <w:rPr>
          <w:color w:val="000000" w:themeColor="text1"/>
        </w:rPr>
        <w:t>8</w:t>
      </w:r>
      <w:r w:rsidRPr="005D11C5">
        <w:rPr>
          <w:color w:val="000000" w:themeColor="text1"/>
        </w:rPr>
        <w:t xml:space="preserve"> vo výške </w:t>
      </w:r>
      <w:r w:rsidR="001013FA">
        <w:rPr>
          <w:color w:val="000000" w:themeColor="text1"/>
        </w:rPr>
        <w:t>23955,72</w:t>
      </w:r>
      <w:r w:rsidRPr="005D11C5">
        <w:rPr>
          <w:color w:val="000000" w:themeColor="text1"/>
        </w:rPr>
        <w:t xml:space="preserve"> €, čo je </w:t>
      </w:r>
      <w:r w:rsidR="00977D95">
        <w:rPr>
          <w:color w:val="000000" w:themeColor="text1"/>
        </w:rPr>
        <w:t>11</w:t>
      </w:r>
      <w:r w:rsidR="001013FA">
        <w:rPr>
          <w:color w:val="000000" w:themeColor="text1"/>
        </w:rPr>
        <w:t>4</w:t>
      </w:r>
      <w:r w:rsidRPr="005D11C5">
        <w:rPr>
          <w:color w:val="000000" w:themeColor="text1"/>
        </w:rPr>
        <w:t xml:space="preserve"> % plnenie.</w:t>
      </w:r>
    </w:p>
    <w:p w:rsidR="005A74E9" w:rsidRPr="005D11C5" w:rsidRDefault="005A74E9" w:rsidP="005A74E9">
      <w:pPr>
        <w:jc w:val="both"/>
        <w:rPr>
          <w:b/>
          <w:bCs/>
          <w:color w:val="000000" w:themeColor="text1"/>
        </w:rPr>
      </w:pPr>
      <w:r w:rsidRPr="005D11C5">
        <w:rPr>
          <w:b/>
          <w:bCs/>
          <w:color w:val="000000" w:themeColor="text1"/>
        </w:rPr>
        <w:t>c) Úroky</w:t>
      </w:r>
    </w:p>
    <w:p w:rsidR="0086116A" w:rsidRPr="005D11C5" w:rsidRDefault="005A74E9" w:rsidP="00D0439B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>Z rozpočtovan</w:t>
      </w:r>
      <w:r w:rsidR="00EB7E28">
        <w:rPr>
          <w:color w:val="000000" w:themeColor="text1"/>
        </w:rPr>
        <w:t>ých</w:t>
      </w:r>
      <w:r w:rsidRPr="005D11C5">
        <w:rPr>
          <w:color w:val="000000" w:themeColor="text1"/>
        </w:rPr>
        <w:t xml:space="preserve"> </w:t>
      </w:r>
      <w:r w:rsidR="001013FA">
        <w:rPr>
          <w:color w:val="000000" w:themeColor="text1"/>
        </w:rPr>
        <w:t>99</w:t>
      </w:r>
      <w:r w:rsidR="00626CBC">
        <w:rPr>
          <w:color w:val="000000" w:themeColor="text1"/>
        </w:rPr>
        <w:t>,00</w:t>
      </w:r>
      <w:r w:rsidRPr="005D11C5">
        <w:rPr>
          <w:color w:val="000000" w:themeColor="text1"/>
        </w:rPr>
        <w:t xml:space="preserve"> € </w:t>
      </w:r>
      <w:r w:rsidR="009E7DC8" w:rsidRPr="005D11C5">
        <w:rPr>
          <w:color w:val="000000" w:themeColor="text1"/>
        </w:rPr>
        <w:t>bol skutočný príjem k 31.12.</w:t>
      </w:r>
      <w:r w:rsidR="002E6AC3">
        <w:rPr>
          <w:color w:val="000000" w:themeColor="text1"/>
        </w:rPr>
        <w:t>201</w:t>
      </w:r>
      <w:r w:rsidR="001013FA">
        <w:rPr>
          <w:color w:val="000000" w:themeColor="text1"/>
        </w:rPr>
        <w:t>8</w:t>
      </w:r>
      <w:r w:rsidRPr="005D11C5">
        <w:rPr>
          <w:color w:val="000000" w:themeColor="text1"/>
        </w:rPr>
        <w:t xml:space="preserve"> vo výške </w:t>
      </w:r>
      <w:r w:rsidR="001013FA">
        <w:rPr>
          <w:color w:val="000000" w:themeColor="text1"/>
        </w:rPr>
        <w:t>98,66</w:t>
      </w:r>
      <w:r w:rsidRPr="005D11C5">
        <w:rPr>
          <w:color w:val="000000" w:themeColor="text1"/>
        </w:rPr>
        <w:t xml:space="preserve"> €, čo je </w:t>
      </w:r>
      <w:r w:rsidR="001013FA">
        <w:rPr>
          <w:color w:val="000000" w:themeColor="text1"/>
        </w:rPr>
        <w:t>100</w:t>
      </w:r>
      <w:r w:rsidRPr="005D11C5">
        <w:rPr>
          <w:color w:val="000000" w:themeColor="text1"/>
        </w:rPr>
        <w:t xml:space="preserve"> % plnenie.</w:t>
      </w:r>
    </w:p>
    <w:p w:rsidR="005A74E9" w:rsidRPr="005D11C5" w:rsidRDefault="005A74E9" w:rsidP="005A74E9">
      <w:pPr>
        <w:rPr>
          <w:color w:val="000000" w:themeColor="text1"/>
        </w:rPr>
      </w:pPr>
      <w:r w:rsidRPr="005D11C5">
        <w:rPr>
          <w:b/>
          <w:bCs/>
          <w:color w:val="000000" w:themeColor="text1"/>
        </w:rPr>
        <w:t>d) Iné nedaňové príjmy</w:t>
      </w:r>
    </w:p>
    <w:p w:rsidR="005A74E9" w:rsidRPr="005D11C5" w:rsidRDefault="005A74E9" w:rsidP="005A74E9">
      <w:pPr>
        <w:jc w:val="both"/>
        <w:rPr>
          <w:i/>
          <w:iCs/>
          <w:color w:val="000000" w:themeColor="text1"/>
        </w:rPr>
      </w:pPr>
      <w:r w:rsidRPr="005D11C5">
        <w:rPr>
          <w:i/>
          <w:iCs/>
          <w:color w:val="000000" w:themeColor="text1"/>
        </w:rPr>
        <w:t>Z</w:t>
      </w:r>
      <w:r w:rsidR="00626CBC">
        <w:rPr>
          <w:i/>
          <w:iCs/>
          <w:color w:val="000000" w:themeColor="text1"/>
        </w:rPr>
        <w:t> </w:t>
      </w:r>
      <w:r w:rsidRPr="005D11C5">
        <w:rPr>
          <w:i/>
          <w:iCs/>
          <w:color w:val="000000" w:themeColor="text1"/>
        </w:rPr>
        <w:t>dobropisov</w:t>
      </w:r>
      <w:r w:rsidR="00626CBC">
        <w:rPr>
          <w:i/>
          <w:iCs/>
          <w:color w:val="000000" w:themeColor="text1"/>
        </w:rPr>
        <w:t>, z</w:t>
      </w:r>
      <w:r w:rsidR="005D1B1F">
        <w:rPr>
          <w:i/>
          <w:iCs/>
          <w:color w:val="000000" w:themeColor="text1"/>
        </w:rPr>
        <w:t xml:space="preserve"> náhrad z </w:t>
      </w:r>
      <w:proofErr w:type="spellStart"/>
      <w:r w:rsidR="005D1B1F">
        <w:rPr>
          <w:i/>
          <w:iCs/>
          <w:color w:val="000000" w:themeColor="text1"/>
        </w:rPr>
        <w:t>poist</w:t>
      </w:r>
      <w:proofErr w:type="spellEnd"/>
      <w:r w:rsidR="00626CBC">
        <w:rPr>
          <w:i/>
          <w:iCs/>
          <w:color w:val="000000" w:themeColor="text1"/>
        </w:rPr>
        <w:t>.</w:t>
      </w:r>
      <w:r w:rsidR="005D1B1F">
        <w:rPr>
          <w:i/>
          <w:iCs/>
          <w:color w:val="000000" w:themeColor="text1"/>
        </w:rPr>
        <w:t xml:space="preserve"> plnenia</w:t>
      </w:r>
      <w:r w:rsidR="006D76E5">
        <w:rPr>
          <w:i/>
          <w:iCs/>
          <w:color w:val="000000" w:themeColor="text1"/>
        </w:rPr>
        <w:t xml:space="preserve">, </w:t>
      </w:r>
      <w:proofErr w:type="spellStart"/>
      <w:r w:rsidR="006D76E5">
        <w:rPr>
          <w:i/>
          <w:iCs/>
          <w:color w:val="000000" w:themeColor="text1"/>
        </w:rPr>
        <w:t>vratiek</w:t>
      </w:r>
      <w:proofErr w:type="spellEnd"/>
      <w:r w:rsidR="006D76E5">
        <w:rPr>
          <w:i/>
          <w:iCs/>
          <w:color w:val="000000" w:themeColor="text1"/>
        </w:rPr>
        <w:t xml:space="preserve"> a pod.</w:t>
      </w:r>
      <w:r w:rsidRPr="005D11C5">
        <w:rPr>
          <w:i/>
          <w:iCs/>
          <w:color w:val="000000" w:themeColor="text1"/>
        </w:rPr>
        <w:t>:</w:t>
      </w:r>
    </w:p>
    <w:p w:rsidR="005A74E9" w:rsidRDefault="006D76E5" w:rsidP="005A74E9">
      <w:pPr>
        <w:jc w:val="both"/>
        <w:rPr>
          <w:color w:val="000000" w:themeColor="text1"/>
        </w:rPr>
      </w:pPr>
      <w:r>
        <w:rPr>
          <w:color w:val="000000" w:themeColor="text1"/>
        </w:rPr>
        <w:t>Z r</w:t>
      </w:r>
      <w:r w:rsidR="00F90F98">
        <w:rPr>
          <w:color w:val="000000" w:themeColor="text1"/>
        </w:rPr>
        <w:t>ozpočtovan</w:t>
      </w:r>
      <w:r>
        <w:rPr>
          <w:color w:val="000000" w:themeColor="text1"/>
        </w:rPr>
        <w:t>ých</w:t>
      </w:r>
      <w:r w:rsidR="00F90F98">
        <w:rPr>
          <w:color w:val="000000" w:themeColor="text1"/>
        </w:rPr>
        <w:t xml:space="preserve"> </w:t>
      </w:r>
      <w:r w:rsidR="00D0518C">
        <w:rPr>
          <w:color w:val="000000" w:themeColor="text1"/>
        </w:rPr>
        <w:t>11040,</w:t>
      </w:r>
      <w:r>
        <w:rPr>
          <w:color w:val="000000" w:themeColor="text1"/>
        </w:rPr>
        <w:t>00 €</w:t>
      </w:r>
      <w:r w:rsidR="00F90F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bol </w:t>
      </w:r>
      <w:r w:rsidR="009E7DC8" w:rsidRPr="005D11C5">
        <w:rPr>
          <w:color w:val="000000" w:themeColor="text1"/>
        </w:rPr>
        <w:t>skutočný príjem k 31.12.</w:t>
      </w:r>
      <w:r w:rsidR="002E6AC3">
        <w:rPr>
          <w:color w:val="000000" w:themeColor="text1"/>
        </w:rPr>
        <w:t>201</w:t>
      </w:r>
      <w:r w:rsidR="001013FA">
        <w:rPr>
          <w:color w:val="000000" w:themeColor="text1"/>
        </w:rPr>
        <w:t>8</w:t>
      </w:r>
      <w:r w:rsidR="005A74E9" w:rsidRPr="005D11C5">
        <w:rPr>
          <w:color w:val="000000" w:themeColor="text1"/>
        </w:rPr>
        <w:t xml:space="preserve"> vo výške  </w:t>
      </w:r>
      <w:r w:rsidR="00D0518C">
        <w:rPr>
          <w:color w:val="000000" w:themeColor="text1"/>
        </w:rPr>
        <w:t>11686,69</w:t>
      </w:r>
      <w:r w:rsidR="005A74E9" w:rsidRPr="005D11C5">
        <w:rPr>
          <w:color w:val="000000" w:themeColor="text1"/>
        </w:rPr>
        <w:t xml:space="preserve"> €</w:t>
      </w:r>
      <w:r>
        <w:rPr>
          <w:color w:val="000000" w:themeColor="text1"/>
        </w:rPr>
        <w:t xml:space="preserve">, čo je </w:t>
      </w:r>
      <w:r w:rsidR="00D36BE6">
        <w:rPr>
          <w:color w:val="000000" w:themeColor="text1"/>
        </w:rPr>
        <w:t>1</w:t>
      </w:r>
      <w:r w:rsidR="00D0518C">
        <w:rPr>
          <w:color w:val="000000" w:themeColor="text1"/>
        </w:rPr>
        <w:t>06</w:t>
      </w:r>
      <w:r>
        <w:rPr>
          <w:color w:val="000000" w:themeColor="text1"/>
        </w:rPr>
        <w:t xml:space="preserve"> %</w:t>
      </w:r>
      <w:r w:rsidR="00D36BE6">
        <w:rPr>
          <w:color w:val="000000" w:themeColor="text1"/>
        </w:rPr>
        <w:t xml:space="preserve"> plnenie</w:t>
      </w:r>
      <w:r w:rsidR="00A77491">
        <w:rPr>
          <w:color w:val="000000" w:themeColor="text1"/>
        </w:rPr>
        <w:t>.</w:t>
      </w:r>
    </w:p>
    <w:p w:rsidR="00F90F98" w:rsidRDefault="00F90F98" w:rsidP="005A74E9">
      <w:pPr>
        <w:jc w:val="both"/>
        <w:rPr>
          <w:color w:val="000000" w:themeColor="text1"/>
        </w:rPr>
      </w:pPr>
    </w:p>
    <w:p w:rsidR="00ED4DF7" w:rsidRPr="005D11C5" w:rsidRDefault="00ED4DF7" w:rsidP="005A74E9">
      <w:pPr>
        <w:jc w:val="both"/>
        <w:rPr>
          <w:color w:val="000000" w:themeColor="text1"/>
        </w:rPr>
      </w:pPr>
    </w:p>
    <w:p w:rsidR="005A74E9" w:rsidRPr="00B72867" w:rsidRDefault="005A74E9" w:rsidP="005A74E9">
      <w:pPr>
        <w:rPr>
          <w:b/>
        </w:rPr>
      </w:pPr>
      <w:r w:rsidRPr="00B72867">
        <w:rPr>
          <w:b/>
        </w:rPr>
        <w:t xml:space="preserve">3) Bežné príjmy </w:t>
      </w:r>
      <w:r w:rsidR="0076358B">
        <w:rPr>
          <w:b/>
        </w:rPr>
        <w:t>–</w:t>
      </w:r>
      <w:r w:rsidRPr="00B72867">
        <w:rPr>
          <w:b/>
        </w:rPr>
        <w:t xml:space="preserve"> </w:t>
      </w:r>
      <w:r w:rsidR="0076358B">
        <w:rPr>
          <w:b/>
        </w:rPr>
        <w:t>prijaté bežné granty a transfery</w:t>
      </w:r>
      <w:r w:rsidRPr="00B72867">
        <w:rPr>
          <w:b/>
        </w:rPr>
        <w:t xml:space="preserve"> : </w:t>
      </w:r>
    </w:p>
    <w:tbl>
      <w:tblPr>
        <w:tblW w:w="0" w:type="auto"/>
        <w:tblInd w:w="392" w:type="dxa"/>
        <w:tblLayout w:type="fixed"/>
        <w:tblLook w:val="0000"/>
      </w:tblPr>
      <w:tblGrid>
        <w:gridCol w:w="3827"/>
        <w:gridCol w:w="3119"/>
        <w:gridCol w:w="1701"/>
      </w:tblGrid>
      <w:tr w:rsidR="00ED4DF7" w:rsidRPr="00B72867" w:rsidTr="000262FC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ED4DF7" w:rsidRPr="00FB6D32" w:rsidRDefault="00ED4DF7" w:rsidP="00C31E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C31E0C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C31E0C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C31E0C">
              <w:rPr>
                <w:b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B72867" w:rsidTr="000262FC">
        <w:trPr>
          <w:cantSplit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C31E0C" w:rsidP="00D36BE6">
            <w:pPr>
              <w:jc w:val="center"/>
            </w:pPr>
            <w:r>
              <w:t>155 943</w:t>
            </w:r>
            <w:r w:rsidR="006D76E5">
              <w:t>,00</w:t>
            </w:r>
            <w:r w:rsidR="00B72867" w:rsidRPr="00B72867"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D0518C" w:rsidP="00C37715">
            <w:pPr>
              <w:jc w:val="center"/>
            </w:pPr>
            <w:r>
              <w:t>157 879,60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18C" w:rsidRPr="00B72867" w:rsidRDefault="00D0518C" w:rsidP="00364035">
            <w:pPr>
              <w:jc w:val="center"/>
            </w:pPr>
            <w:r>
              <w:t>101,24</w:t>
            </w:r>
          </w:p>
        </w:tc>
      </w:tr>
    </w:tbl>
    <w:p w:rsidR="00B50E7A" w:rsidRDefault="00B50E7A" w:rsidP="00B50E7A">
      <w:pPr>
        <w:jc w:val="both"/>
      </w:pPr>
    </w:p>
    <w:p w:rsidR="00B50E7A" w:rsidRDefault="00B50E7A" w:rsidP="00B50E7A">
      <w:pPr>
        <w:jc w:val="both"/>
      </w:pPr>
      <w:r>
        <w:t xml:space="preserve">Z rozpočtovaných bežných príjmov – grantov a transferov </w:t>
      </w:r>
      <w:r w:rsidR="00D0518C">
        <w:t>155943</w:t>
      </w:r>
      <w:r>
        <w:t>,00 EUR bol skutočný príjem k 31.12.</w:t>
      </w:r>
      <w:r w:rsidR="002E6AC3">
        <w:t>201</w:t>
      </w:r>
      <w:r w:rsidR="00D0518C">
        <w:t>8</w:t>
      </w:r>
      <w:r>
        <w:t xml:space="preserve"> v sume </w:t>
      </w:r>
      <w:r w:rsidR="00D0518C">
        <w:t>157879,60</w:t>
      </w:r>
      <w:r>
        <w:t xml:space="preserve"> EUR, čo predstavuje  </w:t>
      </w:r>
      <w:r w:rsidR="00D0518C">
        <w:t>101,24</w:t>
      </w:r>
      <w:r>
        <w:t xml:space="preserve"> % plnenie. </w:t>
      </w:r>
    </w:p>
    <w:p w:rsidR="0086116A" w:rsidRDefault="0086116A" w:rsidP="005A74E9">
      <w:pPr>
        <w:ind w:left="360"/>
        <w:rPr>
          <w:color w:val="FF0000"/>
        </w:rPr>
      </w:pPr>
    </w:p>
    <w:p w:rsidR="00ED4DF7" w:rsidRPr="001E392B" w:rsidRDefault="00ED4DF7" w:rsidP="005A74E9">
      <w:pPr>
        <w:ind w:left="360"/>
        <w:rPr>
          <w:color w:val="FF0000"/>
        </w:rPr>
      </w:pPr>
    </w:p>
    <w:p w:rsidR="00F61EA6" w:rsidRPr="00F3266E" w:rsidRDefault="005A74E9" w:rsidP="005A74E9">
      <w:pPr>
        <w:rPr>
          <w:b/>
        </w:rPr>
      </w:pPr>
      <w:r w:rsidRPr="00F3266E">
        <w:rPr>
          <w:b/>
        </w:rPr>
        <w:t xml:space="preserve">Obec prijala </w:t>
      </w:r>
      <w:r w:rsidR="00F074A2">
        <w:rPr>
          <w:b/>
        </w:rPr>
        <w:t xml:space="preserve">nasledovné </w:t>
      </w:r>
      <w:r w:rsidR="0004099E">
        <w:rPr>
          <w:b/>
        </w:rPr>
        <w:t xml:space="preserve">bežné </w:t>
      </w:r>
      <w:r w:rsidR="00B50A60">
        <w:rPr>
          <w:b/>
        </w:rPr>
        <w:t xml:space="preserve">dotácie, </w:t>
      </w:r>
      <w:r w:rsidR="00F074A2">
        <w:rPr>
          <w:b/>
        </w:rPr>
        <w:t>granty a transfery 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330"/>
        <w:gridCol w:w="4907"/>
      </w:tblGrid>
      <w:tr w:rsidR="005D4ABC" w:rsidRPr="003E0E77" w:rsidTr="00D47DC3">
        <w:tc>
          <w:tcPr>
            <w:tcW w:w="3686" w:type="dxa"/>
            <w:shd w:val="clear" w:color="auto" w:fill="D6E3BC"/>
            <w:vAlign w:val="center"/>
          </w:tcPr>
          <w:p w:rsidR="005D4ABC" w:rsidRPr="005D4ABC" w:rsidRDefault="005D4ABC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Poskytovateľ  dotácie / transferu</w:t>
            </w:r>
          </w:p>
        </w:tc>
        <w:tc>
          <w:tcPr>
            <w:tcW w:w="1330" w:type="dxa"/>
            <w:shd w:val="clear" w:color="auto" w:fill="D6E3BC"/>
            <w:vAlign w:val="center"/>
          </w:tcPr>
          <w:p w:rsidR="005D4ABC" w:rsidRPr="005D4ABC" w:rsidRDefault="005D4ABC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Suma v €</w:t>
            </w:r>
          </w:p>
        </w:tc>
        <w:tc>
          <w:tcPr>
            <w:tcW w:w="4907" w:type="dxa"/>
            <w:shd w:val="clear" w:color="auto" w:fill="D6E3BC"/>
            <w:vAlign w:val="center"/>
          </w:tcPr>
          <w:p w:rsidR="005D4ABC" w:rsidRPr="005D4ABC" w:rsidRDefault="005D4ABC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Účel poskytnutia dotácie / transferu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OÚ TN – odbor školstva</w:t>
            </w:r>
          </w:p>
        </w:tc>
        <w:tc>
          <w:tcPr>
            <w:tcW w:w="1330" w:type="dxa"/>
          </w:tcPr>
          <w:p w:rsidR="005D4ABC" w:rsidRPr="005D4ABC" w:rsidRDefault="00D0518C" w:rsidP="00121A5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155 991</w:t>
            </w:r>
            <w:r w:rsidR="005D1B1F">
              <w:rPr>
                <w:rFonts w:ascii="Times New Roman" w:hAnsi="Times New Roman" w:cs="Times New Roman"/>
                <w:bCs/>
                <w:color w:val="auto"/>
              </w:rPr>
              <w:t>,00</w:t>
            </w:r>
          </w:p>
        </w:tc>
        <w:tc>
          <w:tcPr>
            <w:tcW w:w="4907" w:type="dxa"/>
          </w:tcPr>
          <w:p w:rsidR="005D4ABC" w:rsidRPr="005D4ABC" w:rsidRDefault="005D4ABC" w:rsidP="005D1B1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ZŠ – normatív, VP, ŠVP, učebnice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OÚ TN – odbor školstva</w:t>
            </w:r>
          </w:p>
        </w:tc>
        <w:tc>
          <w:tcPr>
            <w:tcW w:w="1330" w:type="dxa"/>
          </w:tcPr>
          <w:p w:rsidR="005D4ABC" w:rsidRPr="005D4ABC" w:rsidRDefault="005D4ABC" w:rsidP="00D0518C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   </w:t>
            </w:r>
            <w:r w:rsidR="005D1B1F">
              <w:rPr>
                <w:rFonts w:ascii="Times New Roman" w:hAnsi="Times New Roman" w:cs="Times New Roman"/>
                <w:bCs/>
                <w:color w:val="auto"/>
              </w:rPr>
              <w:t xml:space="preserve">2 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260</w:t>
            </w:r>
            <w:r w:rsidRPr="005D4ABC">
              <w:rPr>
                <w:rFonts w:ascii="Times New Roman" w:hAnsi="Times New Roman" w:cs="Times New Roman"/>
                <w:bCs/>
                <w:color w:val="auto"/>
              </w:rPr>
              <w:t>,00</w:t>
            </w:r>
          </w:p>
        </w:tc>
        <w:tc>
          <w:tcPr>
            <w:tcW w:w="4907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MŠ – predškoláci 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5D4AB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OÚ TN – odbor </w:t>
            </w:r>
            <w:r>
              <w:rPr>
                <w:rFonts w:ascii="Times New Roman" w:hAnsi="Times New Roman" w:cs="Times New Roman"/>
                <w:bCs/>
                <w:color w:val="auto"/>
              </w:rPr>
              <w:t>ŽP</w:t>
            </w:r>
          </w:p>
        </w:tc>
        <w:tc>
          <w:tcPr>
            <w:tcW w:w="1330" w:type="dxa"/>
          </w:tcPr>
          <w:p w:rsidR="005D4ABC" w:rsidRPr="005D4ABC" w:rsidRDefault="005D4ABC" w:rsidP="00D0518C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  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115,45</w:t>
            </w:r>
          </w:p>
        </w:tc>
        <w:tc>
          <w:tcPr>
            <w:tcW w:w="4907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Prenesený výkon ŠS – oblasť ŽP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Ministerstvo vnútra SR</w:t>
            </w:r>
          </w:p>
        </w:tc>
        <w:tc>
          <w:tcPr>
            <w:tcW w:w="1330" w:type="dxa"/>
          </w:tcPr>
          <w:p w:rsidR="005D4ABC" w:rsidRPr="005D4ABC" w:rsidRDefault="005D4ABC" w:rsidP="00D0518C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      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433,35</w:t>
            </w:r>
          </w:p>
        </w:tc>
        <w:tc>
          <w:tcPr>
            <w:tcW w:w="4907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Dotácia na REGOB,  register adries</w:t>
            </w:r>
          </w:p>
        </w:tc>
      </w:tr>
      <w:tr w:rsidR="005D4ABC" w:rsidRPr="003E0E77" w:rsidTr="00D47DC3">
        <w:tc>
          <w:tcPr>
            <w:tcW w:w="3686" w:type="dxa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Ministerstvo vnútra SR</w:t>
            </w:r>
          </w:p>
        </w:tc>
        <w:tc>
          <w:tcPr>
            <w:tcW w:w="1330" w:type="dxa"/>
          </w:tcPr>
          <w:p w:rsidR="005D4ABC" w:rsidRPr="005D4ABC" w:rsidRDefault="005D4ABC" w:rsidP="00D0518C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526,86</w:t>
            </w:r>
          </w:p>
        </w:tc>
        <w:tc>
          <w:tcPr>
            <w:tcW w:w="4907" w:type="dxa"/>
          </w:tcPr>
          <w:p w:rsidR="005D4ABC" w:rsidRPr="005D4ABC" w:rsidRDefault="005D4ABC" w:rsidP="00D0518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Dotácia na voľby do 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 xml:space="preserve">OSO </w:t>
            </w:r>
            <w:r w:rsidR="002E6AC3">
              <w:rPr>
                <w:rFonts w:ascii="Times New Roman" w:hAnsi="Times New Roman" w:cs="Times New Roman"/>
                <w:bCs/>
                <w:color w:val="auto"/>
              </w:rPr>
              <w:t>201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5D4ABC" w:rsidRPr="003E0E77" w:rsidTr="00D47DC3">
        <w:tc>
          <w:tcPr>
            <w:tcW w:w="3686" w:type="dxa"/>
            <w:vAlign w:val="center"/>
          </w:tcPr>
          <w:p w:rsidR="005D4ABC" w:rsidRPr="005D4ABC" w:rsidRDefault="005D4ABC" w:rsidP="005D4AB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MDV</w:t>
            </w:r>
            <w:r w:rsidRPr="005D4ABC">
              <w:rPr>
                <w:rFonts w:ascii="Times New Roman" w:hAnsi="Times New Roman" w:cs="Times New Roman"/>
                <w:bCs/>
                <w:color w:val="auto"/>
              </w:rPr>
              <w:t>aRR</w:t>
            </w:r>
            <w:proofErr w:type="spellEnd"/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SR</w:t>
            </w:r>
          </w:p>
        </w:tc>
        <w:tc>
          <w:tcPr>
            <w:tcW w:w="1330" w:type="dxa"/>
            <w:vAlign w:val="center"/>
          </w:tcPr>
          <w:p w:rsidR="005D4ABC" w:rsidRPr="005D4ABC" w:rsidRDefault="005D4ABC" w:rsidP="00D0518C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    </w:t>
            </w:r>
            <w:r w:rsidR="005D1B1F">
              <w:rPr>
                <w:rFonts w:ascii="Times New Roman" w:hAnsi="Times New Roman" w:cs="Times New Roman"/>
                <w:bCs/>
                <w:color w:val="auto"/>
              </w:rPr>
              <w:t>52,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49</w:t>
            </w:r>
          </w:p>
        </w:tc>
        <w:tc>
          <w:tcPr>
            <w:tcW w:w="4907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Prenesený výkon ŠS – miestne komunikácie</w:t>
            </w:r>
          </w:p>
        </w:tc>
      </w:tr>
      <w:tr w:rsidR="005D4ABC" w:rsidRPr="003E0E77" w:rsidTr="00D47DC3">
        <w:tc>
          <w:tcPr>
            <w:tcW w:w="3686" w:type="dxa"/>
            <w:vAlign w:val="center"/>
          </w:tcPr>
          <w:p w:rsidR="005D4ABC" w:rsidRPr="005D4ABC" w:rsidRDefault="005D4ABC" w:rsidP="005D4AB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ÚPSVaR</w:t>
            </w:r>
            <w:proofErr w:type="spellEnd"/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Trenčín</w:t>
            </w:r>
          </w:p>
        </w:tc>
        <w:tc>
          <w:tcPr>
            <w:tcW w:w="1330" w:type="dxa"/>
            <w:vAlign w:val="center"/>
          </w:tcPr>
          <w:p w:rsidR="005D4ABC" w:rsidRPr="005D4ABC" w:rsidRDefault="00D0518C" w:rsidP="00121A5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284,00</w:t>
            </w:r>
          </w:p>
        </w:tc>
        <w:tc>
          <w:tcPr>
            <w:tcW w:w="4907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Prídavky na deti – Tóthová </w:t>
            </w:r>
          </w:p>
        </w:tc>
      </w:tr>
      <w:tr w:rsidR="005D4ABC" w:rsidRPr="003E0E77" w:rsidTr="00D47DC3">
        <w:tc>
          <w:tcPr>
            <w:tcW w:w="3686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ÚPSVaR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 Trenčín</w:t>
            </w:r>
          </w:p>
        </w:tc>
        <w:tc>
          <w:tcPr>
            <w:tcW w:w="1330" w:type="dxa"/>
            <w:vAlign w:val="center"/>
          </w:tcPr>
          <w:p w:rsidR="005D4ABC" w:rsidRPr="005D4ABC" w:rsidRDefault="00D0518C" w:rsidP="00121A58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368,80</w:t>
            </w:r>
          </w:p>
        </w:tc>
        <w:tc>
          <w:tcPr>
            <w:tcW w:w="4907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Stravné, šk. pomôcky hm. núdza – deti ZŠ a MŠ</w:t>
            </w:r>
          </w:p>
        </w:tc>
      </w:tr>
      <w:tr w:rsidR="005D4ABC" w:rsidRPr="003E0E77" w:rsidTr="00D47DC3">
        <w:tc>
          <w:tcPr>
            <w:tcW w:w="3686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MDV</w:t>
            </w: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 a RR SR</w:t>
            </w:r>
          </w:p>
        </w:tc>
        <w:tc>
          <w:tcPr>
            <w:tcW w:w="1330" w:type="dxa"/>
            <w:vAlign w:val="center"/>
          </w:tcPr>
          <w:p w:rsidR="005D4ABC" w:rsidRPr="005D4ABC" w:rsidRDefault="005D4ABC" w:rsidP="00D0518C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</w:t>
            </w:r>
            <w:r w:rsidR="005D1B1F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 348,65</w:t>
            </w:r>
          </w:p>
        </w:tc>
        <w:tc>
          <w:tcPr>
            <w:tcW w:w="4907" w:type="dxa"/>
            <w:vAlign w:val="center"/>
          </w:tcPr>
          <w:p w:rsidR="005D4ABC" w:rsidRPr="005D4ABC" w:rsidRDefault="005D4AB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>Prenesený výkon ŠS – stavebný poriadok</w:t>
            </w:r>
          </w:p>
        </w:tc>
      </w:tr>
      <w:tr w:rsidR="00ED4DF7" w:rsidRPr="003E0E77" w:rsidTr="00D47DC3">
        <w:tc>
          <w:tcPr>
            <w:tcW w:w="3686" w:type="dxa"/>
            <w:vAlign w:val="center"/>
          </w:tcPr>
          <w:p w:rsidR="00ED4DF7" w:rsidRPr="005D4ABC" w:rsidRDefault="00D0518C" w:rsidP="00121A5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Cesty Nitra, a.s. Trenčín</w:t>
            </w:r>
          </w:p>
        </w:tc>
        <w:tc>
          <w:tcPr>
            <w:tcW w:w="1330" w:type="dxa"/>
            <w:vAlign w:val="center"/>
          </w:tcPr>
          <w:p w:rsidR="00ED4DF7" w:rsidRPr="005D4ABC" w:rsidRDefault="00ED4DF7" w:rsidP="00D0518C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499</w:t>
            </w:r>
            <w:r w:rsidRPr="005D4ABC">
              <w:rPr>
                <w:rFonts w:ascii="Times New Roman" w:hAnsi="Times New Roman" w:cs="Times New Roman"/>
                <w:bCs/>
                <w:color w:val="auto"/>
              </w:rPr>
              <w:t>,00</w:t>
            </w:r>
          </w:p>
        </w:tc>
        <w:tc>
          <w:tcPr>
            <w:tcW w:w="4907" w:type="dxa"/>
            <w:vAlign w:val="center"/>
          </w:tcPr>
          <w:p w:rsidR="00ED4DF7" w:rsidRPr="005D4ABC" w:rsidRDefault="00ED4DF7" w:rsidP="00D0518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Cs/>
                <w:color w:val="auto"/>
              </w:rPr>
              <w:t xml:space="preserve">Sponzorský dar – </w:t>
            </w:r>
            <w:r w:rsidR="00D0518C">
              <w:rPr>
                <w:rFonts w:ascii="Times New Roman" w:hAnsi="Times New Roman" w:cs="Times New Roman"/>
                <w:bCs/>
                <w:color w:val="auto"/>
              </w:rPr>
              <w:t>cena Majáles</w:t>
            </w:r>
          </w:p>
        </w:tc>
      </w:tr>
    </w:tbl>
    <w:p w:rsidR="005A74E9" w:rsidRPr="00F3266E" w:rsidRDefault="005A74E9" w:rsidP="005A74E9"/>
    <w:p w:rsidR="004A1EF1" w:rsidRPr="001C66A8" w:rsidRDefault="002F3649" w:rsidP="001C66A8">
      <w:pPr>
        <w:jc w:val="both"/>
      </w:pPr>
      <w:r>
        <w:t>Granty a t</w:t>
      </w:r>
      <w:r w:rsidR="005A74E9" w:rsidRPr="00F3266E">
        <w:t xml:space="preserve">ransfery boli účelovo viazané a použité v súlade s ich účelom. </w:t>
      </w:r>
    </w:p>
    <w:p w:rsidR="00ED4DF7" w:rsidRDefault="00ED4DF7" w:rsidP="005A74E9">
      <w:pPr>
        <w:rPr>
          <w:b/>
          <w:color w:val="000000" w:themeColor="text1"/>
        </w:rPr>
      </w:pPr>
    </w:p>
    <w:p w:rsidR="00D0518C" w:rsidRDefault="00D0518C" w:rsidP="005A74E9">
      <w:pPr>
        <w:rPr>
          <w:b/>
          <w:color w:val="000000" w:themeColor="text1"/>
        </w:rPr>
      </w:pPr>
    </w:p>
    <w:p w:rsidR="005A74E9" w:rsidRPr="00F074A2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</w:t>
      </w:r>
      <w:r w:rsidR="005A74E9" w:rsidRPr="00F074A2">
        <w:rPr>
          <w:b/>
          <w:color w:val="000000" w:themeColor="text1"/>
        </w:rPr>
        <w:t xml:space="preserve">) Kapitálové príjmy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ED4DF7" w:rsidRPr="00F074A2" w:rsidTr="00121A58">
        <w:trPr>
          <w:cantSplit/>
          <w:trHeight w:val="293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ED4DF7" w:rsidRPr="00FB6D32" w:rsidRDefault="00ED4DF7" w:rsidP="00D051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D0518C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D0518C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D0518C">
              <w:rPr>
                <w:b/>
                <w:color w:val="000000" w:themeColor="text1"/>
              </w:rPr>
              <w:t>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074A2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D0518C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  <w:r w:rsidR="004A1EF1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D0518C" w:rsidP="00040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F074A2" w:rsidRDefault="005D4ABC" w:rsidP="00D051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2F3649" w:rsidRDefault="002F3649" w:rsidP="005A74E9">
      <w:pPr>
        <w:jc w:val="both"/>
        <w:rPr>
          <w:b/>
          <w:color w:val="000000" w:themeColor="text1"/>
        </w:rPr>
      </w:pPr>
    </w:p>
    <w:p w:rsidR="0004099E" w:rsidRPr="00F074A2" w:rsidRDefault="0004099E" w:rsidP="0004099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a</w:t>
      </w:r>
      <w:r w:rsidRPr="00F074A2">
        <w:rPr>
          <w:b/>
          <w:color w:val="000000" w:themeColor="text1"/>
        </w:rPr>
        <w:t xml:space="preserve">) </w:t>
      </w:r>
      <w:r>
        <w:rPr>
          <w:b/>
          <w:color w:val="000000" w:themeColor="text1"/>
        </w:rPr>
        <w:t>Príjem z predaja pozemkov a kapitálových aktív</w:t>
      </w:r>
      <w:r w:rsidRPr="00F074A2">
        <w:rPr>
          <w:color w:val="000000" w:themeColor="text1"/>
        </w:rPr>
        <w:t xml:space="preserve">: </w:t>
      </w:r>
    </w:p>
    <w:p w:rsidR="0004099E" w:rsidRDefault="0004099E" w:rsidP="0004099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 rozpočtovaných </w:t>
      </w:r>
      <w:r w:rsidR="00D0518C">
        <w:rPr>
          <w:color w:val="000000" w:themeColor="text1"/>
        </w:rPr>
        <w:t>400</w:t>
      </w:r>
      <w:r>
        <w:rPr>
          <w:color w:val="000000" w:themeColor="text1"/>
        </w:rPr>
        <w:t>,00 €</w:t>
      </w:r>
      <w:r w:rsidRPr="00F074A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bol </w:t>
      </w:r>
      <w:r w:rsidRPr="00F074A2">
        <w:rPr>
          <w:color w:val="000000" w:themeColor="text1"/>
        </w:rPr>
        <w:t>skutočný príjem k 31.12.</w:t>
      </w:r>
      <w:r>
        <w:rPr>
          <w:color w:val="000000" w:themeColor="text1"/>
        </w:rPr>
        <w:t>201</w:t>
      </w:r>
      <w:r w:rsidR="00D0518C">
        <w:rPr>
          <w:color w:val="000000" w:themeColor="text1"/>
        </w:rPr>
        <w:t>8</w:t>
      </w:r>
      <w:r w:rsidRPr="00F074A2">
        <w:rPr>
          <w:color w:val="000000" w:themeColor="text1"/>
        </w:rPr>
        <w:t xml:space="preserve"> vo výške </w:t>
      </w:r>
      <w:r w:rsidR="00D0518C">
        <w:rPr>
          <w:color w:val="000000" w:themeColor="text1"/>
        </w:rPr>
        <w:t>400,0</w:t>
      </w:r>
      <w:r w:rsidRPr="00F074A2">
        <w:rPr>
          <w:color w:val="000000" w:themeColor="text1"/>
        </w:rPr>
        <w:t xml:space="preserve"> €</w:t>
      </w:r>
      <w:r>
        <w:rPr>
          <w:color w:val="000000" w:themeColor="text1"/>
        </w:rPr>
        <w:t>, čo je 100 % plnenie</w:t>
      </w:r>
      <w:r w:rsidRPr="00F074A2">
        <w:rPr>
          <w:color w:val="000000" w:themeColor="text1"/>
        </w:rPr>
        <w:t xml:space="preserve">. </w:t>
      </w:r>
      <w:r>
        <w:rPr>
          <w:color w:val="000000" w:themeColor="text1"/>
        </w:rPr>
        <w:t>Ide o príjem z predaja pozemkov.</w:t>
      </w:r>
    </w:p>
    <w:p w:rsidR="0004099E" w:rsidRDefault="0004099E" w:rsidP="005A74E9">
      <w:pPr>
        <w:jc w:val="both"/>
        <w:rPr>
          <w:b/>
          <w:color w:val="000000" w:themeColor="text1"/>
        </w:rPr>
      </w:pPr>
    </w:p>
    <w:p w:rsidR="0004099E" w:rsidRPr="00F074A2" w:rsidRDefault="00AA6CDA" w:rsidP="005A74E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b</w:t>
      </w:r>
      <w:r w:rsidR="005A74E9" w:rsidRPr="00F074A2">
        <w:rPr>
          <w:b/>
          <w:color w:val="000000" w:themeColor="text1"/>
        </w:rPr>
        <w:t xml:space="preserve">) </w:t>
      </w:r>
      <w:r w:rsidR="00D049B5">
        <w:rPr>
          <w:b/>
          <w:color w:val="000000" w:themeColor="text1"/>
        </w:rPr>
        <w:t>Tuzemské</w:t>
      </w:r>
      <w:r w:rsidR="005A74E9" w:rsidRPr="00F074A2">
        <w:rPr>
          <w:b/>
          <w:color w:val="000000" w:themeColor="text1"/>
        </w:rPr>
        <w:t xml:space="preserve"> </w:t>
      </w:r>
      <w:r w:rsidR="009E6109">
        <w:rPr>
          <w:b/>
          <w:color w:val="000000" w:themeColor="text1"/>
        </w:rPr>
        <w:t>kapitálov</w:t>
      </w:r>
      <w:r w:rsidR="00D049B5">
        <w:rPr>
          <w:b/>
          <w:color w:val="000000" w:themeColor="text1"/>
        </w:rPr>
        <w:t>é</w:t>
      </w:r>
      <w:r w:rsidR="009E6109">
        <w:rPr>
          <w:b/>
          <w:color w:val="000000" w:themeColor="text1"/>
        </w:rPr>
        <w:t xml:space="preserve"> </w:t>
      </w:r>
      <w:r w:rsidR="00D049B5">
        <w:rPr>
          <w:b/>
          <w:color w:val="000000" w:themeColor="text1"/>
        </w:rPr>
        <w:t>granty a transfery</w:t>
      </w:r>
      <w:r w:rsidR="005A74E9" w:rsidRPr="00F074A2">
        <w:rPr>
          <w:color w:val="000000" w:themeColor="text1"/>
        </w:rPr>
        <w:t xml:space="preserve">: </w:t>
      </w:r>
    </w:p>
    <w:p w:rsidR="00A77491" w:rsidRPr="00B50A60" w:rsidRDefault="00D0518C" w:rsidP="00B50A60">
      <w:pPr>
        <w:jc w:val="both"/>
        <w:rPr>
          <w:color w:val="000000" w:themeColor="text1"/>
        </w:rPr>
      </w:pPr>
      <w:r>
        <w:rPr>
          <w:color w:val="000000" w:themeColor="text1"/>
        </w:rPr>
        <w:t>V roku 2018 bolo pôvodne rozpočtovaných 322444,00 € ako dotácia na výstavbu Zberného dvora v Mníchovej Lehote, ale keďže nám projekt neschválili, upravili sme rozpočet na 0,00 €.</w:t>
      </w:r>
      <w:r w:rsidR="005A74E9" w:rsidRPr="00F074A2">
        <w:rPr>
          <w:color w:val="000000" w:themeColor="text1"/>
        </w:rPr>
        <w:t xml:space="preserve"> </w:t>
      </w:r>
    </w:p>
    <w:p w:rsidR="00B50A60" w:rsidRDefault="00B50A60" w:rsidP="005A74E9">
      <w:pPr>
        <w:rPr>
          <w:b/>
          <w:color w:val="000000" w:themeColor="text1"/>
        </w:rPr>
      </w:pPr>
    </w:p>
    <w:p w:rsidR="004B2CA1" w:rsidRPr="00F3266E" w:rsidRDefault="004B2CA1" w:rsidP="004B2CA1">
      <w:pPr>
        <w:rPr>
          <w:b/>
        </w:rPr>
      </w:pPr>
      <w:r w:rsidRPr="00F3266E">
        <w:rPr>
          <w:b/>
        </w:rPr>
        <w:t xml:space="preserve">Obec prijala </w:t>
      </w:r>
      <w:r>
        <w:rPr>
          <w:b/>
        </w:rPr>
        <w:t xml:space="preserve">nasledovné </w:t>
      </w:r>
      <w:r w:rsidR="00896FF1">
        <w:rPr>
          <w:b/>
        </w:rPr>
        <w:t xml:space="preserve">kapitálové </w:t>
      </w:r>
      <w:r>
        <w:rPr>
          <w:b/>
        </w:rPr>
        <w:t>dotácie, granty a transfery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276"/>
        <w:gridCol w:w="4110"/>
      </w:tblGrid>
      <w:tr w:rsidR="004B2CA1" w:rsidRPr="003E0E77" w:rsidTr="00D47DC3">
        <w:tc>
          <w:tcPr>
            <w:tcW w:w="3686" w:type="dxa"/>
            <w:shd w:val="clear" w:color="auto" w:fill="D6E3BC"/>
            <w:vAlign w:val="center"/>
          </w:tcPr>
          <w:p w:rsidR="004B2CA1" w:rsidRPr="005D4ABC" w:rsidRDefault="004B2CA1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Poskytovateľ  dotácie / transferu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4B2CA1" w:rsidRPr="005D4ABC" w:rsidRDefault="004B2CA1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Suma v €</w:t>
            </w:r>
          </w:p>
        </w:tc>
        <w:tc>
          <w:tcPr>
            <w:tcW w:w="4110" w:type="dxa"/>
            <w:shd w:val="clear" w:color="auto" w:fill="D6E3BC"/>
            <w:vAlign w:val="center"/>
          </w:tcPr>
          <w:p w:rsidR="004B2CA1" w:rsidRPr="005D4ABC" w:rsidRDefault="004B2CA1" w:rsidP="00121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D4ABC">
              <w:rPr>
                <w:rFonts w:ascii="Times New Roman" w:hAnsi="Times New Roman" w:cs="Times New Roman"/>
                <w:b/>
                <w:bCs/>
                <w:color w:val="auto"/>
              </w:rPr>
              <w:t>Účel poskytnutia dotácie / transferu</w:t>
            </w:r>
          </w:p>
        </w:tc>
      </w:tr>
      <w:tr w:rsidR="0004099E" w:rsidRPr="003E0E77" w:rsidTr="00D47DC3">
        <w:tc>
          <w:tcPr>
            <w:tcW w:w="3686" w:type="dxa"/>
            <w:vAlign w:val="center"/>
          </w:tcPr>
          <w:p w:rsidR="0004099E" w:rsidRPr="005D4ABC" w:rsidRDefault="0004099E" w:rsidP="00A5405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04099E" w:rsidRPr="005D4ABC" w:rsidRDefault="0004099E" w:rsidP="00A5405A">
            <w:pPr>
              <w:pStyle w:val="Default"/>
              <w:ind w:right="34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:rsidR="0004099E" w:rsidRPr="005D4ABC" w:rsidRDefault="0004099E" w:rsidP="00A5405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4B2CA1" w:rsidRDefault="004B2CA1" w:rsidP="005A74E9">
      <w:pPr>
        <w:rPr>
          <w:b/>
          <w:color w:val="000000" w:themeColor="text1"/>
        </w:rPr>
      </w:pPr>
    </w:p>
    <w:p w:rsidR="002F3649" w:rsidRDefault="002F3649" w:rsidP="005A74E9">
      <w:pPr>
        <w:rPr>
          <w:b/>
          <w:color w:val="000000" w:themeColor="text1"/>
        </w:rPr>
      </w:pPr>
    </w:p>
    <w:p w:rsidR="005A74E9" w:rsidRPr="00CA03B7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5A74E9" w:rsidRPr="00CA03B7">
        <w:rPr>
          <w:b/>
          <w:color w:val="000000" w:themeColor="text1"/>
        </w:rPr>
        <w:t xml:space="preserve">) Príjmové finančné operácie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ED4DF7" w:rsidRPr="00CA03B7" w:rsidTr="00121A58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</w:tcPr>
          <w:p w:rsidR="00ED4DF7" w:rsidRPr="00FB6D32" w:rsidRDefault="00ED4DF7" w:rsidP="003F0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3F0DB8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3F0DB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3F0DB8">
              <w:rPr>
                <w:b/>
                <w:color w:val="000000" w:themeColor="text1"/>
              </w:rPr>
              <w:t>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E7FC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CA03B7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6C25A4" w:rsidP="00AA6C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97 642</w:t>
            </w:r>
            <w:r w:rsidR="003F3014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6C25A4" w:rsidP="007E4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81 227,58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CA03B7" w:rsidRDefault="00AA6CDA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21,33</w:t>
            </w:r>
          </w:p>
        </w:tc>
      </w:tr>
    </w:tbl>
    <w:p w:rsidR="003F3014" w:rsidRDefault="003F3014" w:rsidP="00084D4B">
      <w:pPr>
        <w:jc w:val="both"/>
        <w:rPr>
          <w:b/>
          <w:color w:val="000000" w:themeColor="text1"/>
        </w:rPr>
      </w:pPr>
    </w:p>
    <w:p w:rsidR="003F3014" w:rsidRDefault="003F3014" w:rsidP="00084D4B">
      <w:pPr>
        <w:jc w:val="both"/>
        <w:rPr>
          <w:b/>
          <w:color w:val="000000" w:themeColor="text1"/>
        </w:rPr>
      </w:pPr>
      <w:r w:rsidRPr="003F3014">
        <w:rPr>
          <w:b/>
          <w:color w:val="000000" w:themeColor="text1"/>
        </w:rPr>
        <w:t>a) Zo splátok tuzemských pôžičiek a návratných fin. výpomocí</w:t>
      </w:r>
    </w:p>
    <w:p w:rsidR="002F3649" w:rsidRPr="003F3014" w:rsidRDefault="003F3014" w:rsidP="00084D4B">
      <w:pPr>
        <w:jc w:val="both"/>
        <w:rPr>
          <w:color w:val="000000" w:themeColor="text1"/>
        </w:rPr>
      </w:pPr>
      <w:r w:rsidRPr="003640A1">
        <w:rPr>
          <w:color w:val="000000" w:themeColor="text1"/>
        </w:rPr>
        <w:t xml:space="preserve">Z rozpočtovaných </w:t>
      </w:r>
      <w:r w:rsidR="00AA6CDA">
        <w:rPr>
          <w:color w:val="000000" w:themeColor="text1"/>
        </w:rPr>
        <w:t>2</w:t>
      </w:r>
      <w:r w:rsidR="006C25A4">
        <w:rPr>
          <w:color w:val="000000" w:themeColor="text1"/>
        </w:rPr>
        <w:t>890</w:t>
      </w:r>
      <w:r>
        <w:rPr>
          <w:color w:val="000000" w:themeColor="text1"/>
        </w:rPr>
        <w:t>,00</w:t>
      </w:r>
      <w:r w:rsidRPr="003640A1">
        <w:rPr>
          <w:color w:val="000000" w:themeColor="text1"/>
        </w:rPr>
        <w:t xml:space="preserve"> € bol skutočný príjem k 31.12.</w:t>
      </w:r>
      <w:r w:rsidR="002E6AC3">
        <w:rPr>
          <w:color w:val="000000" w:themeColor="text1"/>
        </w:rPr>
        <w:t>201</w:t>
      </w:r>
      <w:r w:rsidR="003F0DB8">
        <w:rPr>
          <w:color w:val="000000" w:themeColor="text1"/>
        </w:rPr>
        <w:t>8</w:t>
      </w:r>
      <w:r w:rsidRPr="003640A1">
        <w:rPr>
          <w:color w:val="000000" w:themeColor="text1"/>
        </w:rPr>
        <w:t xml:space="preserve"> vo výške </w:t>
      </w:r>
      <w:r w:rsidR="00AA6CDA">
        <w:rPr>
          <w:color w:val="000000" w:themeColor="text1"/>
        </w:rPr>
        <w:t>2</w:t>
      </w:r>
      <w:r w:rsidR="006C25A4">
        <w:rPr>
          <w:color w:val="000000" w:themeColor="text1"/>
        </w:rPr>
        <w:t>73</w:t>
      </w:r>
      <w:r w:rsidR="00AA6CDA">
        <w:rPr>
          <w:color w:val="000000" w:themeColor="text1"/>
        </w:rPr>
        <w:t>0,00</w:t>
      </w:r>
      <w:r w:rsidRPr="003640A1">
        <w:rPr>
          <w:color w:val="000000" w:themeColor="text1"/>
        </w:rPr>
        <w:t xml:space="preserve"> €, čo je </w:t>
      </w:r>
      <w:r w:rsidR="00AA6CDA">
        <w:rPr>
          <w:color w:val="000000" w:themeColor="text1"/>
        </w:rPr>
        <w:t>9</w:t>
      </w:r>
      <w:r w:rsidR="006C25A4">
        <w:rPr>
          <w:color w:val="000000" w:themeColor="text1"/>
        </w:rPr>
        <w:t xml:space="preserve">4 </w:t>
      </w:r>
      <w:r w:rsidRPr="003640A1">
        <w:rPr>
          <w:color w:val="000000" w:themeColor="text1"/>
        </w:rPr>
        <w:t xml:space="preserve">% plnenie. </w:t>
      </w:r>
      <w:r>
        <w:rPr>
          <w:color w:val="000000" w:themeColor="text1"/>
        </w:rPr>
        <w:t>Jedná sa o s</w:t>
      </w:r>
      <w:r w:rsidRPr="003F3014">
        <w:rPr>
          <w:color w:val="000000" w:themeColor="text1"/>
        </w:rPr>
        <w:t xml:space="preserve">plácanie návratnej finančnej výpomoci od občianky p. Agnesy </w:t>
      </w:r>
      <w:proofErr w:type="spellStart"/>
      <w:r w:rsidRPr="003F3014">
        <w:rPr>
          <w:color w:val="000000" w:themeColor="text1"/>
        </w:rPr>
        <w:t>Drhovej</w:t>
      </w:r>
      <w:proofErr w:type="spellEnd"/>
      <w:r w:rsidR="006C25A4">
        <w:rPr>
          <w:color w:val="000000" w:themeColor="text1"/>
        </w:rPr>
        <w:t>, ktorej je obec opatrovníkom</w:t>
      </w:r>
      <w:r>
        <w:rPr>
          <w:color w:val="000000" w:themeColor="text1"/>
        </w:rPr>
        <w:t xml:space="preserve">. </w:t>
      </w:r>
    </w:p>
    <w:p w:rsidR="00ED4DF7" w:rsidRDefault="00ED4DF7" w:rsidP="00084D4B">
      <w:pPr>
        <w:jc w:val="both"/>
        <w:rPr>
          <w:b/>
          <w:color w:val="000000" w:themeColor="text1"/>
        </w:rPr>
      </w:pPr>
    </w:p>
    <w:p w:rsidR="006C25A4" w:rsidRPr="00A5405A" w:rsidRDefault="00AA6CDA" w:rsidP="00AA6CDA">
      <w:pPr>
        <w:jc w:val="both"/>
        <w:rPr>
          <w:b/>
        </w:rPr>
      </w:pPr>
      <w:r w:rsidRPr="00A5405A">
        <w:rPr>
          <w:b/>
        </w:rPr>
        <w:t xml:space="preserve">b) </w:t>
      </w:r>
      <w:r w:rsidR="00A5405A" w:rsidRPr="00A5405A">
        <w:rPr>
          <w:b/>
        </w:rPr>
        <w:t>Prostriedky z predchádzajúcich rokov</w:t>
      </w:r>
    </w:p>
    <w:p w:rsidR="00AA6CDA" w:rsidRPr="00A5405A" w:rsidRDefault="006C25A4" w:rsidP="00AA6CDA">
      <w:pPr>
        <w:jc w:val="both"/>
      </w:pPr>
      <w:r>
        <w:t>V roku 2018 neboli prostriedky z predchádzajúcich rokov rozpočtované.</w:t>
      </w:r>
    </w:p>
    <w:p w:rsidR="00AA6CDA" w:rsidRDefault="00AA6CDA" w:rsidP="00084D4B">
      <w:pPr>
        <w:jc w:val="both"/>
        <w:rPr>
          <w:b/>
          <w:color w:val="000000" w:themeColor="text1"/>
        </w:rPr>
      </w:pPr>
    </w:p>
    <w:p w:rsidR="006C25A4" w:rsidRDefault="006C25A4" w:rsidP="00084D4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c) Z rezervného fondu obce</w:t>
      </w:r>
    </w:p>
    <w:p w:rsidR="006C25A4" w:rsidRDefault="006C25A4" w:rsidP="00084D4B">
      <w:pPr>
        <w:jc w:val="both"/>
        <w:rPr>
          <w:b/>
          <w:color w:val="000000" w:themeColor="text1"/>
        </w:rPr>
      </w:pPr>
      <w:r w:rsidRPr="003640A1">
        <w:rPr>
          <w:color w:val="000000" w:themeColor="text1"/>
        </w:rPr>
        <w:t xml:space="preserve">Z rozpočtovaných </w:t>
      </w:r>
      <w:r>
        <w:rPr>
          <w:color w:val="000000" w:themeColor="text1"/>
        </w:rPr>
        <w:t>76652,00</w:t>
      </w:r>
      <w:r w:rsidRPr="003640A1">
        <w:rPr>
          <w:color w:val="000000" w:themeColor="text1"/>
        </w:rPr>
        <w:t xml:space="preserve"> € bol skutočný príjem k 31.12.</w:t>
      </w:r>
      <w:r>
        <w:rPr>
          <w:color w:val="000000" w:themeColor="text1"/>
        </w:rPr>
        <w:t>2018</w:t>
      </w:r>
      <w:r w:rsidRPr="003640A1">
        <w:rPr>
          <w:color w:val="000000" w:themeColor="text1"/>
        </w:rPr>
        <w:t xml:space="preserve"> vo výške </w:t>
      </w:r>
      <w:r>
        <w:rPr>
          <w:color w:val="000000" w:themeColor="text1"/>
        </w:rPr>
        <w:t>76651,51</w:t>
      </w:r>
      <w:r w:rsidRPr="003640A1">
        <w:rPr>
          <w:color w:val="000000" w:themeColor="text1"/>
        </w:rPr>
        <w:t xml:space="preserve"> €, čo je </w:t>
      </w:r>
      <w:r>
        <w:rPr>
          <w:color w:val="000000" w:themeColor="text1"/>
        </w:rPr>
        <w:t xml:space="preserve">100 </w:t>
      </w:r>
      <w:r w:rsidRPr="003640A1">
        <w:rPr>
          <w:color w:val="000000" w:themeColor="text1"/>
        </w:rPr>
        <w:t>% plnenie.</w:t>
      </w:r>
    </w:p>
    <w:p w:rsidR="006C25A4" w:rsidRDefault="006C25A4" w:rsidP="00084D4B">
      <w:pPr>
        <w:jc w:val="both"/>
        <w:rPr>
          <w:b/>
          <w:color w:val="000000" w:themeColor="text1"/>
        </w:rPr>
      </w:pPr>
    </w:p>
    <w:p w:rsidR="003F3014" w:rsidRPr="00C7256A" w:rsidRDefault="006C25A4" w:rsidP="00084D4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3F3014" w:rsidRPr="003F3014">
        <w:rPr>
          <w:b/>
          <w:color w:val="000000" w:themeColor="text1"/>
        </w:rPr>
        <w:t>) Zo splátok tuzemských úverov, pôžičiek a návratných fin. výpomocí</w:t>
      </w:r>
      <w:r w:rsidR="003F3014">
        <w:rPr>
          <w:b/>
          <w:color w:val="000000" w:themeColor="text1"/>
        </w:rPr>
        <w:t xml:space="preserve"> - krátkodobé</w:t>
      </w:r>
    </w:p>
    <w:p w:rsidR="00CA03B7" w:rsidRPr="00CA03B7" w:rsidRDefault="00084D4B" w:rsidP="00084D4B">
      <w:pPr>
        <w:jc w:val="both"/>
        <w:rPr>
          <w:color w:val="000000" w:themeColor="text1"/>
        </w:rPr>
      </w:pPr>
      <w:r>
        <w:rPr>
          <w:color w:val="000000" w:themeColor="text1"/>
        </w:rPr>
        <w:t>Kontokorentný ú</w:t>
      </w:r>
      <w:r w:rsidR="00CA03B7" w:rsidRPr="00CA03B7">
        <w:rPr>
          <w:color w:val="000000" w:themeColor="text1"/>
        </w:rPr>
        <w:t>ver z</w:t>
      </w:r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Prima</w:t>
      </w:r>
      <w:proofErr w:type="spellEnd"/>
      <w:r>
        <w:rPr>
          <w:color w:val="000000" w:themeColor="text1"/>
        </w:rPr>
        <w:t xml:space="preserve"> banky Slovensko, a.s.</w:t>
      </w:r>
      <w:r w:rsidR="00CA03B7" w:rsidRPr="00CA03B7">
        <w:rPr>
          <w:color w:val="000000" w:themeColor="text1"/>
        </w:rPr>
        <w:t xml:space="preserve"> na </w:t>
      </w:r>
      <w:r>
        <w:rPr>
          <w:color w:val="000000" w:themeColor="text1"/>
        </w:rPr>
        <w:t>preklenutie nedostatku finančných prostriedkov použ</w:t>
      </w:r>
      <w:r w:rsidR="007E4348">
        <w:rPr>
          <w:color w:val="000000" w:themeColor="text1"/>
        </w:rPr>
        <w:t xml:space="preserve">itý </w:t>
      </w:r>
      <w:r w:rsidR="003F3014">
        <w:rPr>
          <w:color w:val="000000" w:themeColor="text1"/>
        </w:rPr>
        <w:t xml:space="preserve">v bežnom rozpočtovom roku </w:t>
      </w:r>
      <w:r w:rsidR="007E4348">
        <w:rPr>
          <w:color w:val="000000" w:themeColor="text1"/>
        </w:rPr>
        <w:t>na úhradu bežných výdavkov</w:t>
      </w:r>
      <w:r>
        <w:rPr>
          <w:color w:val="000000" w:themeColor="text1"/>
        </w:rPr>
        <w:t>.</w:t>
      </w:r>
      <w:r w:rsidR="00161152">
        <w:rPr>
          <w:color w:val="000000" w:themeColor="text1"/>
        </w:rPr>
        <w:t xml:space="preserve"> </w:t>
      </w:r>
      <w:r w:rsidR="00161152" w:rsidRPr="003640A1">
        <w:rPr>
          <w:color w:val="000000" w:themeColor="text1"/>
        </w:rPr>
        <w:t xml:space="preserve">Z rozpočtovaných </w:t>
      </w:r>
      <w:r w:rsidR="00161152">
        <w:rPr>
          <w:color w:val="000000" w:themeColor="text1"/>
        </w:rPr>
        <w:t>16600,00</w:t>
      </w:r>
      <w:r w:rsidR="00161152" w:rsidRPr="003640A1">
        <w:rPr>
          <w:color w:val="000000" w:themeColor="text1"/>
        </w:rPr>
        <w:t xml:space="preserve"> € bol skutočný príjem k 31.12.</w:t>
      </w:r>
      <w:r w:rsidR="002E6AC3">
        <w:rPr>
          <w:color w:val="000000" w:themeColor="text1"/>
        </w:rPr>
        <w:t>201</w:t>
      </w:r>
      <w:r w:rsidR="003F0DB8">
        <w:rPr>
          <w:color w:val="000000" w:themeColor="text1"/>
        </w:rPr>
        <w:t>8</w:t>
      </w:r>
      <w:r w:rsidR="00161152" w:rsidRPr="003640A1">
        <w:rPr>
          <w:color w:val="000000" w:themeColor="text1"/>
        </w:rPr>
        <w:t xml:space="preserve"> vo výške </w:t>
      </w:r>
      <w:r w:rsidR="006C25A4">
        <w:rPr>
          <w:color w:val="000000" w:themeColor="text1"/>
        </w:rPr>
        <w:t>0,00</w:t>
      </w:r>
      <w:r w:rsidR="00161152" w:rsidRPr="003640A1">
        <w:rPr>
          <w:color w:val="000000" w:themeColor="text1"/>
        </w:rPr>
        <w:t xml:space="preserve"> €, čo je </w:t>
      </w:r>
      <w:r w:rsidR="00AA6CDA">
        <w:rPr>
          <w:color w:val="000000" w:themeColor="text1"/>
        </w:rPr>
        <w:t>9</w:t>
      </w:r>
      <w:r w:rsidR="00161152" w:rsidRPr="003640A1">
        <w:rPr>
          <w:color w:val="000000" w:themeColor="text1"/>
        </w:rPr>
        <w:t>%</w:t>
      </w:r>
      <w:r w:rsidR="00161152">
        <w:rPr>
          <w:color w:val="000000" w:themeColor="text1"/>
        </w:rPr>
        <w:t xml:space="preserve"> plnenie.</w:t>
      </w:r>
    </w:p>
    <w:p w:rsidR="00C7256A" w:rsidRDefault="00C7256A" w:rsidP="005A74E9">
      <w:pPr>
        <w:jc w:val="both"/>
        <w:rPr>
          <w:color w:val="FF0000"/>
        </w:rPr>
      </w:pPr>
    </w:p>
    <w:p w:rsidR="006C25A4" w:rsidRPr="006C25A4" w:rsidRDefault="006C25A4" w:rsidP="005A74E9">
      <w:pPr>
        <w:jc w:val="both"/>
        <w:rPr>
          <w:b/>
        </w:rPr>
      </w:pPr>
      <w:r w:rsidRPr="006C25A4">
        <w:rPr>
          <w:b/>
        </w:rPr>
        <w:t>e) Finančné zábezpeky bytovky – prijaté</w:t>
      </w:r>
    </w:p>
    <w:p w:rsidR="006C25A4" w:rsidRDefault="006C25A4" w:rsidP="005A74E9">
      <w:pPr>
        <w:jc w:val="both"/>
        <w:rPr>
          <w:color w:val="FF0000"/>
        </w:rPr>
      </w:pPr>
      <w:r w:rsidRPr="003640A1">
        <w:rPr>
          <w:color w:val="000000" w:themeColor="text1"/>
        </w:rPr>
        <w:t xml:space="preserve">Z rozpočtovaných </w:t>
      </w:r>
      <w:r>
        <w:rPr>
          <w:color w:val="000000" w:themeColor="text1"/>
        </w:rPr>
        <w:t>1500,00</w:t>
      </w:r>
      <w:r w:rsidRPr="003640A1">
        <w:rPr>
          <w:color w:val="000000" w:themeColor="text1"/>
        </w:rPr>
        <w:t xml:space="preserve"> € bol skutočný príjem k 31.12.</w:t>
      </w:r>
      <w:r>
        <w:rPr>
          <w:color w:val="000000" w:themeColor="text1"/>
        </w:rPr>
        <w:t>2018</w:t>
      </w:r>
      <w:r w:rsidRPr="003640A1">
        <w:rPr>
          <w:color w:val="000000" w:themeColor="text1"/>
        </w:rPr>
        <w:t xml:space="preserve"> vo výške </w:t>
      </w:r>
      <w:r>
        <w:rPr>
          <w:color w:val="000000" w:themeColor="text1"/>
        </w:rPr>
        <w:t>1846,07</w:t>
      </w:r>
      <w:r w:rsidRPr="003640A1">
        <w:rPr>
          <w:color w:val="000000" w:themeColor="text1"/>
        </w:rPr>
        <w:t xml:space="preserve"> €, čo je </w:t>
      </w:r>
      <w:r>
        <w:rPr>
          <w:color w:val="000000" w:themeColor="text1"/>
        </w:rPr>
        <w:t xml:space="preserve">123 </w:t>
      </w:r>
      <w:r w:rsidRPr="003640A1">
        <w:rPr>
          <w:color w:val="000000" w:themeColor="text1"/>
        </w:rPr>
        <w:t>% plnenie.</w:t>
      </w:r>
    </w:p>
    <w:p w:rsidR="002F3649" w:rsidRPr="001E392B" w:rsidRDefault="002F3649" w:rsidP="005A74E9">
      <w:pPr>
        <w:jc w:val="both"/>
        <w:rPr>
          <w:color w:val="FF0000"/>
        </w:rPr>
      </w:pPr>
    </w:p>
    <w:p w:rsidR="0076358B" w:rsidRPr="00CA03B7" w:rsidRDefault="004D75C6" w:rsidP="0076358B">
      <w:pPr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76358B" w:rsidRPr="00CA03B7">
        <w:rPr>
          <w:b/>
          <w:color w:val="000000" w:themeColor="text1"/>
        </w:rPr>
        <w:t xml:space="preserve">) </w:t>
      </w:r>
      <w:r w:rsidR="00775BCF">
        <w:rPr>
          <w:b/>
          <w:color w:val="000000" w:themeColor="text1"/>
        </w:rPr>
        <w:t>P</w:t>
      </w:r>
      <w:r w:rsidR="0076358B">
        <w:rPr>
          <w:b/>
          <w:color w:val="000000" w:themeColor="text1"/>
        </w:rPr>
        <w:t xml:space="preserve">ríjmy </w:t>
      </w:r>
      <w:r w:rsidR="00775BCF">
        <w:rPr>
          <w:b/>
          <w:color w:val="000000" w:themeColor="text1"/>
        </w:rPr>
        <w:t>rozpočtových organizácií s právnou subjektivitou</w:t>
      </w:r>
      <w:r w:rsidR="0076358B">
        <w:rPr>
          <w:b/>
          <w:color w:val="000000" w:themeColor="text1"/>
        </w:rPr>
        <w:t xml:space="preserve"> - MŠ</w:t>
      </w:r>
      <w:r w:rsidR="0076358B" w:rsidRPr="00CA03B7">
        <w:rPr>
          <w:b/>
          <w:color w:val="000000" w:themeColor="text1"/>
        </w:rPr>
        <w:t xml:space="preserve">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ED4DF7" w:rsidRPr="00CA03B7" w:rsidTr="00121A58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</w:tcPr>
          <w:p w:rsidR="00ED4DF7" w:rsidRPr="00FB6D32" w:rsidRDefault="00ED4DF7" w:rsidP="003A05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3A0504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ED4DF7" w:rsidRPr="00FB6D32" w:rsidRDefault="00ED4DF7" w:rsidP="003A0504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3A0504">
              <w:rPr>
                <w:b/>
                <w:color w:val="000000" w:themeColor="text1"/>
              </w:rPr>
              <w:t>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76358B" w:rsidRPr="00CA03B7" w:rsidTr="005944D2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CA03B7" w:rsidRDefault="003A0504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31 940</w:t>
            </w:r>
            <w:r w:rsidR="007E4348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B51D8E" w:rsidRDefault="003A0504" w:rsidP="0076358B">
            <w:pPr>
              <w:jc w:val="center"/>
            </w:pPr>
            <w:r>
              <w:t>29 525,89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358B" w:rsidRPr="00B51D8E" w:rsidRDefault="003A0504" w:rsidP="00B50E7A">
            <w:pPr>
              <w:jc w:val="center"/>
            </w:pPr>
            <w:r>
              <w:t>92,44</w:t>
            </w:r>
          </w:p>
        </w:tc>
      </w:tr>
    </w:tbl>
    <w:p w:rsidR="005E670E" w:rsidRDefault="00EF5503" w:rsidP="005A74E9">
      <w:pPr>
        <w:jc w:val="both"/>
      </w:pPr>
      <w:r w:rsidRPr="0037457E">
        <w:lastRenderedPageBreak/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>.</w:t>
      </w:r>
      <w:r>
        <w:t xml:space="preserve"> </w:t>
      </w:r>
      <w:r w:rsidR="00775BCF">
        <w:t xml:space="preserve">Príjmy RO – MŠ pozostávali </w:t>
      </w:r>
      <w:r w:rsidR="007E4348">
        <w:t xml:space="preserve">z poplatkov za návštevu MŠ </w:t>
      </w:r>
      <w:r w:rsidR="00614AE5">
        <w:t xml:space="preserve">(3621,00 €), </w:t>
      </w:r>
      <w:r w:rsidR="00775BCF">
        <w:t>z</w:t>
      </w:r>
      <w:r w:rsidR="005F2AF1">
        <w:t xml:space="preserve"> poplatkov za </w:t>
      </w:r>
      <w:r w:rsidR="007E4348">
        <w:t xml:space="preserve">stravné – </w:t>
      </w:r>
      <w:r w:rsidR="003A0504">
        <w:t xml:space="preserve">potraviny </w:t>
      </w:r>
      <w:r w:rsidR="00614AE5">
        <w:t xml:space="preserve">(21 648,65) </w:t>
      </w:r>
      <w:r w:rsidR="003A0504">
        <w:t xml:space="preserve">+ </w:t>
      </w:r>
      <w:r w:rsidR="005F2AF1">
        <w:t xml:space="preserve">réžiu </w:t>
      </w:r>
      <w:r w:rsidR="00775BCF">
        <w:t>v</w:t>
      </w:r>
      <w:r w:rsidR="005F2AF1">
        <w:t> školskej jedálni</w:t>
      </w:r>
      <w:r w:rsidR="007E4348">
        <w:t xml:space="preserve"> (</w:t>
      </w:r>
      <w:r w:rsidR="00614AE5">
        <w:t>3452,30</w:t>
      </w:r>
      <w:r w:rsidR="00B51D8E">
        <w:rPr>
          <w:color w:val="FF0000"/>
        </w:rPr>
        <w:t xml:space="preserve"> </w:t>
      </w:r>
      <w:r w:rsidR="007E4348">
        <w:t>€)</w:t>
      </w:r>
      <w:r w:rsidR="005F2AF1">
        <w:t xml:space="preserve">, príjmov z dobropisov </w:t>
      </w:r>
      <w:r w:rsidR="00614AE5">
        <w:t xml:space="preserve">a iné </w:t>
      </w:r>
      <w:r w:rsidR="007E4348">
        <w:t>(</w:t>
      </w:r>
      <w:r w:rsidR="003A0504">
        <w:t>803,94</w:t>
      </w:r>
      <w:r w:rsidR="007E4348">
        <w:t xml:space="preserve"> €)</w:t>
      </w:r>
      <w:r w:rsidR="005979A5">
        <w:t>.</w:t>
      </w:r>
    </w:p>
    <w:p w:rsidR="00B45DBB" w:rsidRDefault="00B45DBB" w:rsidP="005A74E9">
      <w:pPr>
        <w:jc w:val="both"/>
        <w:rPr>
          <w:color w:val="FF0000"/>
        </w:rPr>
      </w:pPr>
    </w:p>
    <w:p w:rsidR="006C25A4" w:rsidRPr="001E392B" w:rsidRDefault="006C25A4" w:rsidP="005A74E9">
      <w:pPr>
        <w:jc w:val="both"/>
        <w:rPr>
          <w:color w:val="FF0000"/>
        </w:rPr>
      </w:pPr>
    </w:p>
    <w:p w:rsidR="005A74E9" w:rsidRPr="00F61213" w:rsidRDefault="005A74E9" w:rsidP="00F61EA6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3. Roz</w:t>
      </w:r>
      <w:r w:rsidR="00481204" w:rsidRPr="00F61213">
        <w:rPr>
          <w:rStyle w:val="Intenzvnyodkaz"/>
          <w:sz w:val="28"/>
          <w:szCs w:val="28"/>
        </w:rPr>
        <w:t xml:space="preserve">bor plnenia </w:t>
      </w:r>
      <w:r w:rsidR="0086116A" w:rsidRPr="00F61213">
        <w:rPr>
          <w:rStyle w:val="Intenzvnyodkaz"/>
          <w:sz w:val="28"/>
          <w:szCs w:val="28"/>
        </w:rPr>
        <w:t xml:space="preserve">rozpočtových </w:t>
      </w:r>
      <w:r w:rsidR="00481204" w:rsidRPr="00F61213">
        <w:rPr>
          <w:rStyle w:val="Intenzvnyodkaz"/>
          <w:sz w:val="28"/>
          <w:szCs w:val="28"/>
        </w:rPr>
        <w:t xml:space="preserve">výdavkov za rok </w:t>
      </w:r>
      <w:r w:rsidR="002E6AC3">
        <w:rPr>
          <w:rStyle w:val="Intenzvnyodkaz"/>
          <w:sz w:val="28"/>
          <w:szCs w:val="28"/>
        </w:rPr>
        <w:t>201</w:t>
      </w:r>
      <w:r w:rsidR="006C25A4">
        <w:rPr>
          <w:rStyle w:val="Intenzvnyodkaz"/>
          <w:sz w:val="28"/>
          <w:szCs w:val="28"/>
        </w:rPr>
        <w:t>8</w:t>
      </w:r>
      <w:r w:rsidRPr="00F61213">
        <w:rPr>
          <w:rStyle w:val="Intenzvnyodkaz"/>
          <w:sz w:val="28"/>
          <w:szCs w:val="28"/>
        </w:rPr>
        <w:t xml:space="preserve"> v </w:t>
      </w:r>
      <w:r w:rsidR="00A368AA" w:rsidRPr="00F61213">
        <w:rPr>
          <w:rStyle w:val="Intenzvnyodkaz"/>
          <w:sz w:val="28"/>
          <w:szCs w:val="28"/>
        </w:rPr>
        <w:t>€</w:t>
      </w:r>
    </w:p>
    <w:p w:rsidR="005A74E9" w:rsidRDefault="005A74E9" w:rsidP="005A74E9">
      <w:pPr>
        <w:rPr>
          <w:color w:val="FF0000"/>
        </w:rPr>
      </w:pPr>
    </w:p>
    <w:p w:rsidR="00C7256A" w:rsidRPr="001E392B" w:rsidRDefault="00C7256A" w:rsidP="005A74E9">
      <w:pPr>
        <w:rPr>
          <w:color w:val="FF0000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ED4DF7" w:rsidRPr="001E392B" w:rsidTr="00121A58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</w:tcPr>
          <w:p w:rsidR="00ED4DF7" w:rsidRPr="00FB6D32" w:rsidRDefault="00ED4DF7" w:rsidP="006C25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6C25A4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ED4DF7" w:rsidRPr="00FB6D32" w:rsidRDefault="00ED4DF7" w:rsidP="006C25A4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6C25A4">
              <w:rPr>
                <w:b/>
                <w:color w:val="000000" w:themeColor="text1"/>
              </w:rPr>
              <w:t>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ED4DF7" w:rsidRPr="00FB6D32" w:rsidRDefault="00ED4DF7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1E392B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5979A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731 071</w:t>
            </w:r>
            <w:r w:rsidR="001C66A8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5979A5" w:rsidRDefault="005979A5" w:rsidP="00BE2B67">
            <w:pPr>
              <w:jc w:val="center"/>
              <w:rPr>
                <w:color w:val="000000" w:themeColor="text1"/>
              </w:rPr>
            </w:pPr>
            <w:r w:rsidRPr="005979A5">
              <w:rPr>
                <w:bCs/>
              </w:rPr>
              <w:t>758 535,21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5979A5" w:rsidP="005E6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103,76</w:t>
            </w:r>
          </w:p>
        </w:tc>
      </w:tr>
    </w:tbl>
    <w:p w:rsidR="002F3649" w:rsidRPr="001E392B" w:rsidRDefault="002F3649" w:rsidP="005A74E9">
      <w:pPr>
        <w:ind w:left="360"/>
        <w:jc w:val="both"/>
        <w:rPr>
          <w:color w:val="FF0000"/>
        </w:rPr>
      </w:pPr>
    </w:p>
    <w:p w:rsidR="005A74E9" w:rsidRPr="00473E64" w:rsidRDefault="005A74E9" w:rsidP="005A74E9">
      <w:pPr>
        <w:rPr>
          <w:b/>
          <w:color w:val="000000" w:themeColor="text1"/>
        </w:rPr>
      </w:pPr>
      <w:r w:rsidRPr="00473E64">
        <w:rPr>
          <w:b/>
          <w:color w:val="000000" w:themeColor="text1"/>
        </w:rPr>
        <w:t>1) Bežné výdavky :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D740A3" w:rsidRPr="00473E64" w:rsidTr="00121A58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D740A3" w:rsidRPr="00FB6D32" w:rsidRDefault="00D740A3" w:rsidP="006C25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6C25A4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D740A3" w:rsidRPr="00FB6D32" w:rsidRDefault="00D740A3" w:rsidP="006C25A4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6C25A4">
              <w:rPr>
                <w:b/>
                <w:color w:val="000000" w:themeColor="text1"/>
              </w:rPr>
              <w:t>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D740A3" w:rsidRPr="00FB6D32" w:rsidRDefault="00D740A3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473E64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5979A5" w:rsidP="005E6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446 215,00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5979A5" w:rsidP="00CD6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471 068,94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5979A5" w:rsidP="00CD6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105,57</w:t>
            </w:r>
          </w:p>
        </w:tc>
      </w:tr>
    </w:tbl>
    <w:p w:rsidR="005E670E" w:rsidRPr="001E392B" w:rsidRDefault="005E670E" w:rsidP="005A74E9">
      <w:pPr>
        <w:jc w:val="both"/>
        <w:rPr>
          <w:color w:val="FF0000"/>
        </w:rPr>
      </w:pPr>
    </w:p>
    <w:p w:rsidR="005A74E9" w:rsidRPr="00473E64" w:rsidRDefault="005E670E" w:rsidP="005A74E9">
      <w:pPr>
        <w:pStyle w:val="Pismenka"/>
        <w:tabs>
          <w:tab w:val="clear" w:pos="426"/>
        </w:tabs>
        <w:ind w:left="0" w:firstLine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Čerpanie bežných výdavkov obce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827"/>
        <w:gridCol w:w="2126"/>
        <w:gridCol w:w="1560"/>
        <w:gridCol w:w="992"/>
      </w:tblGrid>
      <w:tr w:rsidR="004862FB" w:rsidRPr="00473E64" w:rsidTr="004862FB">
        <w:tc>
          <w:tcPr>
            <w:tcW w:w="1277" w:type="dxa"/>
            <w:shd w:val="clear" w:color="auto" w:fill="C5E0B3" w:themeFill="accent6" w:themeFillTint="66"/>
            <w:vAlign w:val="center"/>
          </w:tcPr>
          <w:p w:rsidR="004862FB" w:rsidRPr="00473E64" w:rsidRDefault="004862FB" w:rsidP="00ED6B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827" w:type="dxa"/>
            <w:shd w:val="clear" w:color="auto" w:fill="C5E0B3" w:themeFill="accent6" w:themeFillTint="66"/>
            <w:vAlign w:val="center"/>
          </w:tcPr>
          <w:p w:rsidR="004862FB" w:rsidRPr="00473E64" w:rsidRDefault="004862FB" w:rsidP="00EF5503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Názov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Schválený r</w:t>
            </w:r>
            <w:r w:rsidRPr="00473E64">
              <w:rPr>
                <w:color w:val="000000" w:themeColor="text1"/>
              </w:rPr>
              <w:t xml:space="preserve">ozpočet </w:t>
            </w:r>
            <w:r>
              <w:rPr>
                <w:color w:val="000000" w:themeColor="text1"/>
              </w:rPr>
              <w:t>po poslednej zmene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Skutočnosť</w:t>
            </w:r>
          </w:p>
          <w:p w:rsidR="004862FB" w:rsidRPr="00473E64" w:rsidRDefault="004862FB" w:rsidP="006C25A4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 k 31.12.</w:t>
            </w:r>
            <w:r w:rsidR="002E6AC3">
              <w:rPr>
                <w:color w:val="000000" w:themeColor="text1"/>
              </w:rPr>
              <w:t>201</w:t>
            </w:r>
            <w:r w:rsidR="006C25A4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plnenia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4B2C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Výkonné a zákonodarné orgány</w:t>
            </w:r>
          </w:p>
        </w:tc>
        <w:tc>
          <w:tcPr>
            <w:tcW w:w="2126" w:type="dxa"/>
          </w:tcPr>
          <w:p w:rsidR="004862FB" w:rsidRPr="00473E64" w:rsidRDefault="002E2A41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183 339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2E2A41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188 174,21</w:t>
            </w:r>
          </w:p>
        </w:tc>
        <w:tc>
          <w:tcPr>
            <w:tcW w:w="992" w:type="dxa"/>
          </w:tcPr>
          <w:p w:rsidR="004862FB" w:rsidRDefault="005979A5" w:rsidP="002E2A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E2A41">
              <w:rPr>
                <w:color w:val="000000" w:themeColor="text1"/>
              </w:rPr>
              <w:t>3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01.1.2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Finančná a rozpočtová oblasť</w:t>
            </w:r>
          </w:p>
        </w:tc>
        <w:tc>
          <w:tcPr>
            <w:tcW w:w="2126" w:type="dxa"/>
          </w:tcPr>
          <w:p w:rsidR="004862FB" w:rsidRPr="00473E64" w:rsidRDefault="00D402C5" w:rsidP="002E2A41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979A5">
              <w:rPr>
                <w:color w:val="000000" w:themeColor="text1"/>
              </w:rPr>
              <w:t xml:space="preserve"> </w:t>
            </w:r>
            <w:r w:rsidR="002E2A41">
              <w:rPr>
                <w:color w:val="000000" w:themeColor="text1"/>
              </w:rPr>
              <w:t>530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5979A5" w:rsidP="002E2A41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E2A41">
              <w:rPr>
                <w:color w:val="000000" w:themeColor="text1"/>
              </w:rPr>
              <w:t> 238,84</w:t>
            </w:r>
          </w:p>
        </w:tc>
        <w:tc>
          <w:tcPr>
            <w:tcW w:w="992" w:type="dxa"/>
          </w:tcPr>
          <w:p w:rsidR="004862FB" w:rsidRDefault="002E2A41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01.6.0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Iné všeobecné služby - voľby</w:t>
            </w:r>
          </w:p>
        </w:tc>
        <w:tc>
          <w:tcPr>
            <w:tcW w:w="2126" w:type="dxa"/>
          </w:tcPr>
          <w:p w:rsidR="004862FB" w:rsidRPr="00473E64" w:rsidRDefault="005979A5" w:rsidP="002E2A41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2A41">
              <w:rPr>
                <w:color w:val="000000" w:themeColor="text1"/>
              </w:rPr>
              <w:t>27</w:t>
            </w:r>
            <w:r w:rsidR="004862FB">
              <w:rPr>
                <w:color w:val="000000" w:themeColor="text1"/>
              </w:rPr>
              <w:t>,00</w:t>
            </w:r>
            <w:r w:rsidR="004862FB" w:rsidRPr="00473E64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4862FB" w:rsidRPr="00473E64" w:rsidRDefault="002E2A41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526,86</w:t>
            </w:r>
          </w:p>
        </w:tc>
        <w:tc>
          <w:tcPr>
            <w:tcW w:w="992" w:type="dxa"/>
          </w:tcPr>
          <w:p w:rsidR="004862FB" w:rsidRDefault="004862FB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01.7.0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Transakcie verejného dlhu</w:t>
            </w:r>
          </w:p>
        </w:tc>
        <w:tc>
          <w:tcPr>
            <w:tcW w:w="2126" w:type="dxa"/>
          </w:tcPr>
          <w:p w:rsidR="004862FB" w:rsidRPr="00473E64" w:rsidRDefault="002E2A41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8 424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2E2A41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7 919,31</w:t>
            </w:r>
          </w:p>
        </w:tc>
        <w:tc>
          <w:tcPr>
            <w:tcW w:w="992" w:type="dxa"/>
          </w:tcPr>
          <w:p w:rsidR="004862FB" w:rsidRDefault="002E2A41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03.2.0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Ochrana pred požiarmi</w:t>
            </w:r>
          </w:p>
        </w:tc>
        <w:tc>
          <w:tcPr>
            <w:tcW w:w="2126" w:type="dxa"/>
          </w:tcPr>
          <w:p w:rsidR="004862FB" w:rsidRPr="00473E64" w:rsidRDefault="004862FB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979A5">
              <w:rPr>
                <w:color w:val="000000" w:themeColor="text1"/>
              </w:rPr>
              <w:t xml:space="preserve"> </w:t>
            </w:r>
            <w:r w:rsidRPr="00473E64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4862FB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979A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000,00</w:t>
            </w:r>
          </w:p>
        </w:tc>
        <w:tc>
          <w:tcPr>
            <w:tcW w:w="992" w:type="dxa"/>
          </w:tcPr>
          <w:p w:rsidR="004862FB" w:rsidRDefault="004862FB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04.5.1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Cestná </w:t>
            </w:r>
            <w:r w:rsidRPr="00473E64">
              <w:rPr>
                <w:color w:val="000000" w:themeColor="text1"/>
              </w:rPr>
              <w:t>doprava</w:t>
            </w:r>
          </w:p>
        </w:tc>
        <w:tc>
          <w:tcPr>
            <w:tcW w:w="2126" w:type="dxa"/>
          </w:tcPr>
          <w:p w:rsidR="004862FB" w:rsidRPr="00473E64" w:rsidRDefault="005979A5" w:rsidP="002E2A41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="002E2A4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32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2E2A41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6 202,97</w:t>
            </w:r>
          </w:p>
        </w:tc>
        <w:tc>
          <w:tcPr>
            <w:tcW w:w="992" w:type="dxa"/>
          </w:tcPr>
          <w:p w:rsidR="004862FB" w:rsidRDefault="002E2A41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4862FB" w:rsidRPr="001E392B" w:rsidTr="004862FB">
        <w:tc>
          <w:tcPr>
            <w:tcW w:w="1277" w:type="dxa"/>
          </w:tcPr>
          <w:p w:rsidR="004862FB" w:rsidRPr="00473E64" w:rsidRDefault="004862FB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05.1.0</w:t>
            </w:r>
          </w:p>
        </w:tc>
        <w:tc>
          <w:tcPr>
            <w:tcW w:w="3827" w:type="dxa"/>
          </w:tcPr>
          <w:p w:rsidR="004862FB" w:rsidRPr="00473E64" w:rsidRDefault="004862FB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 odpadmi</w:t>
            </w:r>
          </w:p>
        </w:tc>
        <w:tc>
          <w:tcPr>
            <w:tcW w:w="2126" w:type="dxa"/>
          </w:tcPr>
          <w:p w:rsidR="004862FB" w:rsidRPr="00473E64" w:rsidRDefault="002E2A41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34 953</w:t>
            </w:r>
            <w:r w:rsidR="004862FB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4862FB" w:rsidRPr="00473E64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33 036,75</w:t>
            </w:r>
          </w:p>
        </w:tc>
        <w:tc>
          <w:tcPr>
            <w:tcW w:w="992" w:type="dxa"/>
          </w:tcPr>
          <w:p w:rsidR="004862FB" w:rsidRDefault="00E960C8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D40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05.2.0</w:t>
            </w:r>
          </w:p>
        </w:tc>
        <w:tc>
          <w:tcPr>
            <w:tcW w:w="3827" w:type="dxa"/>
          </w:tcPr>
          <w:p w:rsidR="00D402C5" w:rsidRPr="00473E64" w:rsidRDefault="00D402C5" w:rsidP="00D40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 odpadovými vodami</w:t>
            </w:r>
          </w:p>
        </w:tc>
        <w:tc>
          <w:tcPr>
            <w:tcW w:w="2126" w:type="dxa"/>
          </w:tcPr>
          <w:p w:rsidR="00D402C5" w:rsidRPr="00473E64" w:rsidRDefault="00E960C8" w:rsidP="00121A58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18 142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E960C8" w:rsidP="00121A58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16 476,85</w:t>
            </w:r>
          </w:p>
        </w:tc>
        <w:tc>
          <w:tcPr>
            <w:tcW w:w="992" w:type="dxa"/>
          </w:tcPr>
          <w:p w:rsidR="00D402C5" w:rsidRDefault="00E960C8" w:rsidP="00121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05.4.0</w:t>
            </w:r>
          </w:p>
        </w:tc>
        <w:tc>
          <w:tcPr>
            <w:tcW w:w="3827" w:type="dxa"/>
          </w:tcPr>
          <w:p w:rsidR="00D402C5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Ochrana prírody a krajiny</w:t>
            </w:r>
          </w:p>
        </w:tc>
        <w:tc>
          <w:tcPr>
            <w:tcW w:w="2126" w:type="dxa"/>
          </w:tcPr>
          <w:p w:rsidR="00D402C5" w:rsidRDefault="00D402C5" w:rsidP="00E960C8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E960C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115,45</w:t>
            </w:r>
          </w:p>
        </w:tc>
        <w:tc>
          <w:tcPr>
            <w:tcW w:w="992" w:type="dxa"/>
          </w:tcPr>
          <w:p w:rsidR="00D402C5" w:rsidRDefault="00D402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06.2.0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Rozvoj obcí</w:t>
            </w:r>
          </w:p>
        </w:tc>
        <w:tc>
          <w:tcPr>
            <w:tcW w:w="2126" w:type="dxa"/>
          </w:tcPr>
          <w:p w:rsidR="00D402C5" w:rsidRPr="00473E64" w:rsidRDefault="00E960C8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36 963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39 237,29</w:t>
            </w:r>
          </w:p>
        </w:tc>
        <w:tc>
          <w:tcPr>
            <w:tcW w:w="992" w:type="dxa"/>
          </w:tcPr>
          <w:p w:rsidR="00D402C5" w:rsidRDefault="00D402C5" w:rsidP="00E960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960C8">
              <w:rPr>
                <w:color w:val="000000" w:themeColor="text1"/>
              </w:rPr>
              <w:t>6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06.3.0</w:t>
            </w:r>
          </w:p>
        </w:tc>
        <w:tc>
          <w:tcPr>
            <w:tcW w:w="3827" w:type="dxa"/>
          </w:tcPr>
          <w:p w:rsidR="00D402C5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Zásobovanie vodou</w:t>
            </w:r>
          </w:p>
        </w:tc>
        <w:tc>
          <w:tcPr>
            <w:tcW w:w="2126" w:type="dxa"/>
          </w:tcPr>
          <w:p w:rsidR="00D402C5" w:rsidRDefault="00E960C8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61,20</w:t>
            </w:r>
          </w:p>
        </w:tc>
        <w:tc>
          <w:tcPr>
            <w:tcW w:w="992" w:type="dxa"/>
          </w:tcPr>
          <w:p w:rsidR="00D402C5" w:rsidRDefault="00880067" w:rsidP="00E960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E960C8">
              <w:rPr>
                <w:color w:val="000000" w:themeColor="text1"/>
              </w:rPr>
              <w:t>4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06.4.0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Verejné osvetlenie</w:t>
            </w:r>
          </w:p>
        </w:tc>
        <w:tc>
          <w:tcPr>
            <w:tcW w:w="2126" w:type="dxa"/>
          </w:tcPr>
          <w:p w:rsidR="00D402C5" w:rsidRPr="00473E64" w:rsidRDefault="00E960C8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7 700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7686,34</w:t>
            </w:r>
          </w:p>
        </w:tc>
        <w:tc>
          <w:tcPr>
            <w:tcW w:w="992" w:type="dxa"/>
          </w:tcPr>
          <w:p w:rsidR="00D402C5" w:rsidRDefault="00E960C8" w:rsidP="00D40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B50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06.6.0</w:t>
            </w:r>
          </w:p>
        </w:tc>
        <w:tc>
          <w:tcPr>
            <w:tcW w:w="3827" w:type="dxa"/>
          </w:tcPr>
          <w:p w:rsidR="00D402C5" w:rsidRPr="00473E64" w:rsidRDefault="00D402C5" w:rsidP="00B50A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Bývanie a občianska vybavenosť</w:t>
            </w:r>
          </w:p>
        </w:tc>
        <w:tc>
          <w:tcPr>
            <w:tcW w:w="2126" w:type="dxa"/>
          </w:tcPr>
          <w:p w:rsidR="00D402C5" w:rsidRPr="00473E64" w:rsidRDefault="00E960C8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9 380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10 951,51</w:t>
            </w:r>
          </w:p>
        </w:tc>
        <w:tc>
          <w:tcPr>
            <w:tcW w:w="992" w:type="dxa"/>
          </w:tcPr>
          <w:p w:rsidR="00D402C5" w:rsidRDefault="00D402C5" w:rsidP="00E960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960C8">
              <w:rPr>
                <w:color w:val="000000" w:themeColor="text1"/>
              </w:rPr>
              <w:t>17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Rekreačné a športové služby</w:t>
            </w:r>
          </w:p>
        </w:tc>
        <w:tc>
          <w:tcPr>
            <w:tcW w:w="2126" w:type="dxa"/>
          </w:tcPr>
          <w:p w:rsidR="00D402C5" w:rsidRPr="00473E64" w:rsidRDefault="00E960C8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3 850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4 174,23</w:t>
            </w:r>
          </w:p>
        </w:tc>
        <w:tc>
          <w:tcPr>
            <w:tcW w:w="992" w:type="dxa"/>
          </w:tcPr>
          <w:p w:rsidR="00D402C5" w:rsidRDefault="00E960C8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08.2.0</w:t>
            </w:r>
          </w:p>
        </w:tc>
        <w:tc>
          <w:tcPr>
            <w:tcW w:w="3827" w:type="dxa"/>
          </w:tcPr>
          <w:p w:rsidR="00D402C5" w:rsidRPr="00473E64" w:rsidRDefault="00D402C5" w:rsidP="00692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Kultúrne služby </w:t>
            </w:r>
          </w:p>
        </w:tc>
        <w:tc>
          <w:tcPr>
            <w:tcW w:w="2126" w:type="dxa"/>
          </w:tcPr>
          <w:p w:rsidR="00D402C5" w:rsidRPr="00473E64" w:rsidRDefault="00E960C8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29 200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30 262,87</w:t>
            </w:r>
          </w:p>
        </w:tc>
        <w:tc>
          <w:tcPr>
            <w:tcW w:w="992" w:type="dxa"/>
          </w:tcPr>
          <w:p w:rsidR="00D402C5" w:rsidRDefault="00E960C8" w:rsidP="00880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Vysielacie a vydavateľské služby</w:t>
            </w:r>
          </w:p>
        </w:tc>
        <w:tc>
          <w:tcPr>
            <w:tcW w:w="2126" w:type="dxa"/>
          </w:tcPr>
          <w:p w:rsidR="00D402C5" w:rsidRPr="00473E64" w:rsidRDefault="00D402C5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223,00</w:t>
            </w:r>
          </w:p>
        </w:tc>
        <w:tc>
          <w:tcPr>
            <w:tcW w:w="1560" w:type="dxa"/>
          </w:tcPr>
          <w:p w:rsidR="00D402C5" w:rsidRPr="00473E64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112,68</w:t>
            </w:r>
          </w:p>
        </w:tc>
        <w:tc>
          <w:tcPr>
            <w:tcW w:w="992" w:type="dxa"/>
          </w:tcPr>
          <w:p w:rsidR="00D402C5" w:rsidRDefault="00D402C5" w:rsidP="00E960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960C8">
              <w:rPr>
                <w:color w:val="000000" w:themeColor="text1"/>
              </w:rPr>
              <w:t>1</w:t>
            </w:r>
          </w:p>
        </w:tc>
      </w:tr>
      <w:tr w:rsidR="00D402C5" w:rsidRPr="001E392B" w:rsidTr="004862FB">
        <w:tc>
          <w:tcPr>
            <w:tcW w:w="1277" w:type="dxa"/>
          </w:tcPr>
          <w:p w:rsidR="00D402C5" w:rsidRPr="00473E64" w:rsidRDefault="00D402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08.4.0</w:t>
            </w:r>
          </w:p>
        </w:tc>
        <w:tc>
          <w:tcPr>
            <w:tcW w:w="3827" w:type="dxa"/>
          </w:tcPr>
          <w:p w:rsidR="00D402C5" w:rsidRPr="00473E64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Náboženské a iné spoločenské služby</w:t>
            </w:r>
          </w:p>
        </w:tc>
        <w:tc>
          <w:tcPr>
            <w:tcW w:w="2126" w:type="dxa"/>
          </w:tcPr>
          <w:p w:rsidR="00D402C5" w:rsidRPr="00473E64" w:rsidRDefault="00E960C8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6 300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473E64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5 591,92</w:t>
            </w:r>
          </w:p>
        </w:tc>
        <w:tc>
          <w:tcPr>
            <w:tcW w:w="992" w:type="dxa"/>
          </w:tcPr>
          <w:p w:rsidR="00D402C5" w:rsidRDefault="00E960C8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</w:tr>
      <w:tr w:rsidR="00D402C5" w:rsidRPr="00644DB0" w:rsidTr="004862FB">
        <w:tc>
          <w:tcPr>
            <w:tcW w:w="1277" w:type="dxa"/>
          </w:tcPr>
          <w:p w:rsidR="00D402C5" w:rsidRDefault="00D402C5" w:rsidP="00C37715">
            <w:pPr>
              <w:jc w:val="center"/>
            </w:pPr>
            <w:r>
              <w:t>09.1.1.1</w:t>
            </w:r>
          </w:p>
        </w:tc>
        <w:tc>
          <w:tcPr>
            <w:tcW w:w="3827" w:type="dxa"/>
          </w:tcPr>
          <w:p w:rsidR="00D402C5" w:rsidRDefault="00D402C5" w:rsidP="00C37715">
            <w:proofErr w:type="spellStart"/>
            <w:r>
              <w:t>Predprimárne</w:t>
            </w:r>
            <w:proofErr w:type="spellEnd"/>
            <w:r>
              <w:t xml:space="preserve"> vzdelávanie - MŠ</w:t>
            </w:r>
          </w:p>
        </w:tc>
        <w:tc>
          <w:tcPr>
            <w:tcW w:w="2126" w:type="dxa"/>
          </w:tcPr>
          <w:p w:rsidR="00D402C5" w:rsidRDefault="00E960C8" w:rsidP="004862FB">
            <w:pPr>
              <w:ind w:right="355"/>
              <w:jc w:val="right"/>
            </w:pPr>
            <w:r>
              <w:t>5 830</w:t>
            </w:r>
            <w:r w:rsidR="00D402C5">
              <w:t>,00</w:t>
            </w:r>
          </w:p>
        </w:tc>
        <w:tc>
          <w:tcPr>
            <w:tcW w:w="1560" w:type="dxa"/>
          </w:tcPr>
          <w:p w:rsidR="00D402C5" w:rsidRDefault="00E960C8" w:rsidP="004862FB">
            <w:pPr>
              <w:ind w:right="214"/>
              <w:jc w:val="right"/>
            </w:pPr>
            <w:r>
              <w:t>6 249,49</w:t>
            </w:r>
          </w:p>
        </w:tc>
        <w:tc>
          <w:tcPr>
            <w:tcW w:w="992" w:type="dxa"/>
          </w:tcPr>
          <w:p w:rsidR="00D402C5" w:rsidRDefault="00880067" w:rsidP="00E960C8">
            <w:pPr>
              <w:jc w:val="center"/>
            </w:pPr>
            <w:r>
              <w:t>10</w:t>
            </w:r>
            <w:r w:rsidR="00E960C8">
              <w:t>7</w:t>
            </w:r>
          </w:p>
        </w:tc>
      </w:tr>
      <w:tr w:rsidR="00D402C5" w:rsidRPr="00644DB0" w:rsidTr="004862FB">
        <w:tc>
          <w:tcPr>
            <w:tcW w:w="1277" w:type="dxa"/>
          </w:tcPr>
          <w:p w:rsidR="00D402C5" w:rsidRPr="00644DB0" w:rsidRDefault="00D402C5" w:rsidP="00C37715">
            <w:pPr>
              <w:jc w:val="center"/>
            </w:pPr>
            <w:r>
              <w:t>09.1.2.1</w:t>
            </w:r>
          </w:p>
        </w:tc>
        <w:tc>
          <w:tcPr>
            <w:tcW w:w="3827" w:type="dxa"/>
          </w:tcPr>
          <w:p w:rsidR="00D402C5" w:rsidRPr="00644DB0" w:rsidRDefault="00D402C5" w:rsidP="00C37715">
            <w:r>
              <w:t>Primárne vzdelávanie - ZŠ</w:t>
            </w:r>
          </w:p>
        </w:tc>
        <w:tc>
          <w:tcPr>
            <w:tcW w:w="2126" w:type="dxa"/>
          </w:tcPr>
          <w:p w:rsidR="00D402C5" w:rsidRPr="00644DB0" w:rsidRDefault="00E960C8" w:rsidP="004862FB">
            <w:pPr>
              <w:ind w:right="355"/>
              <w:jc w:val="right"/>
            </w:pPr>
            <w:r>
              <w:t>151 991</w:t>
            </w:r>
            <w:r w:rsidR="00D402C5">
              <w:t>,00</w:t>
            </w:r>
          </w:p>
        </w:tc>
        <w:tc>
          <w:tcPr>
            <w:tcW w:w="1560" w:type="dxa"/>
          </w:tcPr>
          <w:p w:rsidR="00D402C5" w:rsidRPr="00644DB0" w:rsidRDefault="00E960C8" w:rsidP="004862FB">
            <w:pPr>
              <w:ind w:right="214"/>
              <w:jc w:val="right"/>
            </w:pPr>
            <w:r>
              <w:t>153 030,21</w:t>
            </w:r>
          </w:p>
        </w:tc>
        <w:tc>
          <w:tcPr>
            <w:tcW w:w="992" w:type="dxa"/>
          </w:tcPr>
          <w:p w:rsidR="00D402C5" w:rsidRDefault="00D402C5" w:rsidP="00E960C8">
            <w:pPr>
              <w:jc w:val="center"/>
            </w:pPr>
            <w:r>
              <w:t>10</w:t>
            </w:r>
            <w:r w:rsidR="00E960C8">
              <w:t>1</w:t>
            </w:r>
          </w:p>
        </w:tc>
      </w:tr>
      <w:tr w:rsidR="00D402C5" w:rsidRPr="00644DB0" w:rsidTr="004862FB">
        <w:tc>
          <w:tcPr>
            <w:tcW w:w="1277" w:type="dxa"/>
          </w:tcPr>
          <w:p w:rsidR="00D402C5" w:rsidRPr="00644DB0" w:rsidRDefault="00D402C5" w:rsidP="00C37715">
            <w:pPr>
              <w:jc w:val="center"/>
            </w:pPr>
            <w:r>
              <w:t>09.5.0</w:t>
            </w:r>
          </w:p>
        </w:tc>
        <w:tc>
          <w:tcPr>
            <w:tcW w:w="3827" w:type="dxa"/>
          </w:tcPr>
          <w:p w:rsidR="00D402C5" w:rsidRPr="00644DB0" w:rsidRDefault="00D402C5" w:rsidP="0068312A">
            <w:r>
              <w:t>Vzdelávanie nedefinované</w:t>
            </w:r>
          </w:p>
        </w:tc>
        <w:tc>
          <w:tcPr>
            <w:tcW w:w="2126" w:type="dxa"/>
          </w:tcPr>
          <w:p w:rsidR="00D402C5" w:rsidRPr="00644DB0" w:rsidRDefault="00E960C8" w:rsidP="004862FB">
            <w:pPr>
              <w:ind w:right="355"/>
              <w:jc w:val="right"/>
            </w:pPr>
            <w:r>
              <w:t>14 155</w:t>
            </w:r>
            <w:r w:rsidR="00D402C5">
              <w:t>,00</w:t>
            </w:r>
          </w:p>
        </w:tc>
        <w:tc>
          <w:tcPr>
            <w:tcW w:w="1560" w:type="dxa"/>
          </w:tcPr>
          <w:p w:rsidR="00D402C5" w:rsidRPr="00644DB0" w:rsidRDefault="00E960C8" w:rsidP="004862FB">
            <w:pPr>
              <w:ind w:right="214"/>
              <w:jc w:val="right"/>
            </w:pPr>
            <w:r>
              <w:t>12 829,81</w:t>
            </w:r>
          </w:p>
        </w:tc>
        <w:tc>
          <w:tcPr>
            <w:tcW w:w="992" w:type="dxa"/>
          </w:tcPr>
          <w:p w:rsidR="00D402C5" w:rsidRDefault="00E960C8" w:rsidP="008A7FAF">
            <w:pPr>
              <w:jc w:val="center"/>
            </w:pPr>
            <w:r>
              <w:t>91</w:t>
            </w:r>
          </w:p>
        </w:tc>
      </w:tr>
      <w:tr w:rsidR="00D402C5" w:rsidRPr="00A5508F" w:rsidTr="004862FB">
        <w:trPr>
          <w:trHeight w:val="258"/>
        </w:trPr>
        <w:tc>
          <w:tcPr>
            <w:tcW w:w="1277" w:type="dxa"/>
          </w:tcPr>
          <w:p w:rsidR="00D402C5" w:rsidRPr="00A5508F" w:rsidRDefault="00D402C5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10.7.0.1</w:t>
            </w:r>
          </w:p>
        </w:tc>
        <w:tc>
          <w:tcPr>
            <w:tcW w:w="3827" w:type="dxa"/>
          </w:tcPr>
          <w:p w:rsidR="00D402C5" w:rsidRPr="00A5508F" w:rsidRDefault="00D402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Dávky sociálnej pomoci</w:t>
            </w:r>
          </w:p>
        </w:tc>
        <w:tc>
          <w:tcPr>
            <w:tcW w:w="2126" w:type="dxa"/>
          </w:tcPr>
          <w:p w:rsidR="00D402C5" w:rsidRPr="00A5508F" w:rsidRDefault="00E960C8" w:rsidP="004862FB">
            <w:pPr>
              <w:ind w:right="3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15 061</w:t>
            </w:r>
            <w:r w:rsidR="00D402C5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</w:tcPr>
          <w:p w:rsidR="00D402C5" w:rsidRPr="00A5508F" w:rsidRDefault="00E960C8" w:rsidP="004862FB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15 096,42</w:t>
            </w:r>
          </w:p>
        </w:tc>
        <w:tc>
          <w:tcPr>
            <w:tcW w:w="992" w:type="dxa"/>
          </w:tcPr>
          <w:p w:rsidR="00D402C5" w:rsidRDefault="00880067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</w:tr>
      <w:tr w:rsidR="00D402C5" w:rsidRPr="00A5508F" w:rsidTr="00AC0C90">
        <w:trPr>
          <w:trHeight w:val="296"/>
        </w:trPr>
        <w:tc>
          <w:tcPr>
            <w:tcW w:w="1277" w:type="dxa"/>
            <w:shd w:val="clear" w:color="auto" w:fill="C5E0B3" w:themeFill="accent6" w:themeFillTint="66"/>
            <w:vAlign w:val="center"/>
          </w:tcPr>
          <w:p w:rsidR="00D402C5" w:rsidRPr="00047E21" w:rsidRDefault="00D402C5" w:rsidP="000C3DD7">
            <w:pPr>
              <w:jc w:val="center"/>
              <w:rPr>
                <w:b/>
              </w:rPr>
            </w:pPr>
            <w:r w:rsidRPr="00047E21">
              <w:rPr>
                <w:b/>
              </w:rPr>
              <w:t>Spolu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D402C5" w:rsidRPr="00047E21" w:rsidRDefault="00D402C5" w:rsidP="00C37715">
            <w:pPr>
              <w:jc w:val="center"/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D402C5" w:rsidRPr="00047E21" w:rsidRDefault="00E960C8" w:rsidP="00AC0C90">
            <w:pPr>
              <w:spacing w:line="360" w:lineRule="auto"/>
              <w:ind w:right="355"/>
              <w:jc w:val="right"/>
              <w:rPr>
                <w:b/>
              </w:rPr>
            </w:pPr>
            <w:r>
              <w:rPr>
                <w:b/>
              </w:rPr>
              <w:t>537 281</w:t>
            </w:r>
            <w:r w:rsidR="00D402C5">
              <w:rPr>
                <w:b/>
              </w:rPr>
              <w:t>,00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D402C5" w:rsidRPr="00047E21" w:rsidRDefault="00E960C8" w:rsidP="00AC0C90">
            <w:pPr>
              <w:spacing w:line="360" w:lineRule="auto"/>
              <w:ind w:right="214"/>
              <w:jc w:val="right"/>
              <w:rPr>
                <w:b/>
              </w:rPr>
            </w:pPr>
            <w:r>
              <w:rPr>
                <w:b/>
              </w:rPr>
              <w:t>541 975,21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D402C5" w:rsidRDefault="00D402C5" w:rsidP="00AC0C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960C8">
              <w:rPr>
                <w:b/>
              </w:rPr>
              <w:t>1</w:t>
            </w:r>
          </w:p>
        </w:tc>
      </w:tr>
    </w:tbl>
    <w:p w:rsidR="002F3649" w:rsidRPr="001E392B" w:rsidRDefault="005A74E9" w:rsidP="00EF5503">
      <w:pPr>
        <w:jc w:val="both"/>
        <w:rPr>
          <w:color w:val="FF0000"/>
        </w:rPr>
      </w:pPr>
      <w:r w:rsidRPr="001E392B">
        <w:rPr>
          <w:color w:val="FF0000"/>
        </w:rPr>
        <w:t xml:space="preserve">                                                                  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a) Mzdy, platy, služobné príjmy a ostatné osobné vyrovnania</w:t>
      </w:r>
    </w:p>
    <w:p w:rsidR="002F3649" w:rsidRDefault="005A74E9" w:rsidP="005A74E9">
      <w:pPr>
        <w:jc w:val="both"/>
      </w:pPr>
      <w:r w:rsidRPr="00586430">
        <w:t xml:space="preserve">Z rozpočtovaných </w:t>
      </w:r>
      <w:r w:rsidR="00AC0C90">
        <w:t>144049</w:t>
      </w:r>
      <w:r w:rsidR="0004142A">
        <w:t>,00</w:t>
      </w:r>
      <w:r w:rsidRPr="00586430">
        <w:t xml:space="preserve"> € bolo skutočné čerpanie k 31.12.</w:t>
      </w:r>
      <w:r w:rsidR="002E6AC3">
        <w:t>201</w:t>
      </w:r>
      <w:r w:rsidR="006C25A4">
        <w:t>8</w:t>
      </w:r>
      <w:r w:rsidRPr="00586430">
        <w:t xml:space="preserve"> vo výške </w:t>
      </w:r>
      <w:r w:rsidR="00AC0C90">
        <w:t>143635,06</w:t>
      </w:r>
      <w:r w:rsidRPr="00586430">
        <w:t xml:space="preserve"> €, čo je </w:t>
      </w:r>
      <w:r w:rsidR="00AC0C90">
        <w:t>100</w:t>
      </w:r>
      <w:r w:rsidRPr="00586430">
        <w:t xml:space="preserve"> % čerpanie. Patria sem mzdov</w:t>
      </w:r>
      <w:r w:rsidR="00AC0C90">
        <w:t xml:space="preserve">é prostriedky pracovníkov OcÚ, </w:t>
      </w:r>
      <w:r w:rsidR="00B720EB">
        <w:t xml:space="preserve">MH, </w:t>
      </w:r>
      <w:r w:rsidR="0004142A">
        <w:t>ZŠ,</w:t>
      </w:r>
      <w:r w:rsidR="00B720EB">
        <w:t xml:space="preserve"> ŠKD,</w:t>
      </w:r>
      <w:r w:rsidR="0004142A">
        <w:t xml:space="preserve"> </w:t>
      </w:r>
      <w:r w:rsidR="00942E16">
        <w:t>kronikárky</w:t>
      </w:r>
      <w:r w:rsidRPr="00586430">
        <w:t>.</w:t>
      </w:r>
    </w:p>
    <w:p w:rsidR="00AC0C90" w:rsidRPr="00586430" w:rsidRDefault="00AC0C90" w:rsidP="005A74E9">
      <w:pPr>
        <w:jc w:val="both"/>
      </w:pPr>
    </w:p>
    <w:p w:rsidR="00614AE5" w:rsidRDefault="005A74E9" w:rsidP="005A74E9">
      <w:pPr>
        <w:jc w:val="both"/>
        <w:rPr>
          <w:b/>
        </w:rPr>
      </w:pPr>
      <w:r w:rsidRPr="00586430">
        <w:rPr>
          <w:b/>
        </w:rPr>
        <w:lastRenderedPageBreak/>
        <w:t>b) Poistné a príspevok do poisťovní</w:t>
      </w:r>
    </w:p>
    <w:p w:rsidR="002F3649" w:rsidRDefault="005A74E9" w:rsidP="005A74E9">
      <w:pPr>
        <w:jc w:val="both"/>
      </w:pPr>
      <w:r w:rsidRPr="00586430">
        <w:t xml:space="preserve">Z rozpočtovaných  </w:t>
      </w:r>
      <w:r w:rsidR="00880067">
        <w:t>5</w:t>
      </w:r>
      <w:r w:rsidR="00CA3E93">
        <w:t>5146</w:t>
      </w:r>
      <w:r w:rsidR="0004142A">
        <w:t>,00</w:t>
      </w:r>
      <w:r w:rsidRPr="00586430">
        <w:t xml:space="preserve"> € bolo skutočne čerpané k 31.12.</w:t>
      </w:r>
      <w:r w:rsidR="002E6AC3">
        <w:t>201</w:t>
      </w:r>
      <w:r w:rsidR="006C25A4">
        <w:t>8</w:t>
      </w:r>
      <w:r w:rsidRPr="00586430">
        <w:t xml:space="preserve"> vo výške </w:t>
      </w:r>
      <w:r w:rsidR="00CA3E93">
        <w:t>56119,36</w:t>
      </w:r>
      <w:r w:rsidRPr="00586430">
        <w:t xml:space="preserve"> €, čo je </w:t>
      </w:r>
      <w:r w:rsidR="00454CF9">
        <w:t>10</w:t>
      </w:r>
      <w:r w:rsidR="00CA3E93">
        <w:t>2</w:t>
      </w:r>
      <w:r w:rsidRPr="00586430">
        <w:t xml:space="preserve"> % čerpanie. Sú tu zahrnuté odvody </w:t>
      </w:r>
      <w:r w:rsidR="00B41F33">
        <w:t>do poistných fondov</w:t>
      </w:r>
      <w:r w:rsidRPr="00586430">
        <w:t xml:space="preserve"> </w:t>
      </w:r>
      <w:r w:rsidR="00B41F33">
        <w:t xml:space="preserve">na sociálne a zdravotné poistenie a DDS </w:t>
      </w:r>
      <w:r w:rsidRPr="00586430">
        <w:t>z miezd pracovníkov za zamestnávateľa.</w:t>
      </w:r>
    </w:p>
    <w:p w:rsidR="00CA3E93" w:rsidRPr="00614AE5" w:rsidRDefault="00CA3E93" w:rsidP="005A74E9">
      <w:pPr>
        <w:jc w:val="both"/>
        <w:rPr>
          <w:b/>
        </w:rPr>
      </w:pP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c) Tovary a služby</w:t>
      </w:r>
    </w:p>
    <w:p w:rsidR="0037457E" w:rsidRDefault="005A74E9" w:rsidP="005A74E9">
      <w:pPr>
        <w:jc w:val="both"/>
      </w:pPr>
      <w:r w:rsidRPr="00586430">
        <w:t xml:space="preserve">Z rozpočtovaných </w:t>
      </w:r>
      <w:r w:rsidR="00CA3E93">
        <w:t>306015</w:t>
      </w:r>
      <w:r w:rsidR="0004142A">
        <w:t>,00</w:t>
      </w:r>
      <w:r w:rsidRPr="00586430">
        <w:t xml:space="preserve"> € bo</w:t>
      </w:r>
      <w:r w:rsidR="003F190D" w:rsidRPr="00586430">
        <w:t>lo skutočne čerpané k 31.12.</w:t>
      </w:r>
      <w:r w:rsidR="002E6AC3">
        <w:t>201</w:t>
      </w:r>
      <w:r w:rsidR="006C25A4">
        <w:t>8</w:t>
      </w:r>
      <w:r w:rsidRPr="00586430">
        <w:t xml:space="preserve"> vo výške </w:t>
      </w:r>
      <w:r w:rsidR="00CA3E93">
        <w:t>309689,36</w:t>
      </w:r>
      <w:r w:rsidRPr="00586430">
        <w:t xml:space="preserve"> €, čo je </w:t>
      </w:r>
      <w:r w:rsidR="00880067">
        <w:t>1</w:t>
      </w:r>
      <w:r w:rsidR="00CA3E93">
        <w:t>01</w:t>
      </w:r>
      <w:r w:rsidRPr="00586430">
        <w:t xml:space="preserve"> % čerpanie. Ide o prevádzkové výdavky všetkých stredísk OcÚ, ako sú cestovné náhrady, energie, materiál, dopravné, rutinná a štandardná údržba, nájomné za nájom a ostatné tovary a služby.</w:t>
      </w:r>
    </w:p>
    <w:p w:rsidR="009D3F01" w:rsidRPr="00586430" w:rsidRDefault="009D3F01" w:rsidP="005A74E9">
      <w:pPr>
        <w:jc w:val="both"/>
      </w:pP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d) Bežné transfery</w:t>
      </w:r>
    </w:p>
    <w:p w:rsidR="005A74E9" w:rsidRDefault="005A74E9" w:rsidP="005A74E9">
      <w:pPr>
        <w:jc w:val="both"/>
      </w:pPr>
      <w:r w:rsidRPr="00586430">
        <w:t xml:space="preserve">Z rozpočtovaných </w:t>
      </w:r>
      <w:r w:rsidR="00CA3E93">
        <w:t>23647</w:t>
      </w:r>
      <w:r w:rsidR="00B720EB">
        <w:t>,00</w:t>
      </w:r>
      <w:r w:rsidRPr="00586430">
        <w:t xml:space="preserve"> € bo</w:t>
      </w:r>
      <w:r w:rsidR="003F190D" w:rsidRPr="00586430">
        <w:t>lo skutočne čerpané k 31.12.</w:t>
      </w:r>
      <w:r w:rsidR="002E6AC3">
        <w:t>201</w:t>
      </w:r>
      <w:r w:rsidR="006C25A4">
        <w:t>8</w:t>
      </w:r>
      <w:r w:rsidRPr="00586430">
        <w:t xml:space="preserve"> vo výške </w:t>
      </w:r>
      <w:r w:rsidR="00CA3E93">
        <w:t>25612,12</w:t>
      </w:r>
      <w:r w:rsidRPr="00586430">
        <w:t xml:space="preserve"> €, čo predstavuje </w:t>
      </w:r>
      <w:r w:rsidR="00454CF9">
        <w:t>10</w:t>
      </w:r>
      <w:r w:rsidR="00CA3E93">
        <w:t>8</w:t>
      </w:r>
      <w:r w:rsidRPr="00586430">
        <w:t xml:space="preserve"> % čerpanie.</w:t>
      </w:r>
    </w:p>
    <w:p w:rsidR="009D3F01" w:rsidRPr="00586430" w:rsidRDefault="009D3F01" w:rsidP="005A74E9">
      <w:pPr>
        <w:jc w:val="both"/>
      </w:pPr>
    </w:p>
    <w:p w:rsidR="00B41F33" w:rsidRPr="00586430" w:rsidRDefault="00B41F33" w:rsidP="00B41F33">
      <w:pPr>
        <w:jc w:val="both"/>
        <w:rPr>
          <w:b/>
        </w:rPr>
      </w:pPr>
      <w:r>
        <w:rPr>
          <w:b/>
        </w:rPr>
        <w:t>e</w:t>
      </w:r>
      <w:r w:rsidRPr="00586430">
        <w:rPr>
          <w:b/>
        </w:rPr>
        <w:t xml:space="preserve">) </w:t>
      </w:r>
      <w:r>
        <w:rPr>
          <w:b/>
        </w:rPr>
        <w:t>Splácanie ú</w:t>
      </w:r>
      <w:r w:rsidR="00D0439B">
        <w:rPr>
          <w:b/>
        </w:rPr>
        <w:t>rokov</w:t>
      </w:r>
      <w:r>
        <w:rPr>
          <w:b/>
        </w:rPr>
        <w:t xml:space="preserve"> </w:t>
      </w:r>
      <w:r w:rsidR="00D0439B">
        <w:rPr>
          <w:b/>
        </w:rPr>
        <w:t>z úverov</w:t>
      </w:r>
    </w:p>
    <w:p w:rsidR="00B41F33" w:rsidRPr="00586430" w:rsidRDefault="00B41F33" w:rsidP="00B41F33">
      <w:pPr>
        <w:jc w:val="both"/>
      </w:pPr>
      <w:r w:rsidRPr="00586430">
        <w:t xml:space="preserve">Z rozpočtovaných </w:t>
      </w:r>
      <w:r w:rsidR="00CA3E93">
        <w:t>8424</w:t>
      </w:r>
      <w:r>
        <w:t>,00</w:t>
      </w:r>
      <w:r w:rsidRPr="00586430">
        <w:t xml:space="preserve"> € bolo skutočne čerpané k 31.12.</w:t>
      </w:r>
      <w:r w:rsidR="002E6AC3">
        <w:t>201</w:t>
      </w:r>
      <w:r w:rsidR="006C25A4">
        <w:t>8</w:t>
      </w:r>
      <w:r w:rsidRPr="00586430">
        <w:t xml:space="preserve"> vo výške </w:t>
      </w:r>
      <w:r w:rsidR="00CA3E93">
        <w:t>7919,31</w:t>
      </w:r>
      <w:r w:rsidRPr="00586430">
        <w:t xml:space="preserve"> €, čo predstavuje </w:t>
      </w:r>
      <w:r w:rsidR="00454CF9">
        <w:t>9</w:t>
      </w:r>
      <w:r w:rsidR="00CA3E93">
        <w:t>4</w:t>
      </w:r>
      <w:r w:rsidRPr="00586430">
        <w:t xml:space="preserve"> % čerpanie.</w:t>
      </w:r>
    </w:p>
    <w:p w:rsidR="005C6358" w:rsidRPr="00586430" w:rsidRDefault="005C6358" w:rsidP="005A74E9">
      <w:pPr>
        <w:jc w:val="both"/>
      </w:pPr>
    </w:p>
    <w:p w:rsidR="005A74E9" w:rsidRPr="001E392B" w:rsidRDefault="005A74E9" w:rsidP="005A74E9">
      <w:pPr>
        <w:rPr>
          <w:b/>
          <w:i/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2) Kapitálové výdavky :</w:t>
      </w:r>
    </w:p>
    <w:tbl>
      <w:tblPr>
        <w:tblW w:w="9240" w:type="dxa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D740A3" w:rsidRPr="00FB6D32" w:rsidTr="00121A58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D740A3" w:rsidRPr="00FB6D32" w:rsidRDefault="00D740A3" w:rsidP="00CA3E9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CA3E93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D740A3" w:rsidRPr="00FB6D32" w:rsidRDefault="00D740A3" w:rsidP="00CA3E93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CA3E93">
              <w:rPr>
                <w:b/>
                <w:color w:val="000000" w:themeColor="text1"/>
              </w:rPr>
              <w:t>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D740A3" w:rsidRPr="00FB6D32" w:rsidRDefault="00D740A3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CA3E9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96 021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CA3E9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96 455,36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CA3E93" w:rsidP="00454C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5A6112">
              <w:rPr>
                <w:color w:val="000000" w:themeColor="text1"/>
              </w:rPr>
              <w:t>,45</w:t>
            </w:r>
          </w:p>
        </w:tc>
      </w:tr>
    </w:tbl>
    <w:p w:rsidR="009D3F01" w:rsidRPr="001E392B" w:rsidRDefault="009D3F01" w:rsidP="005A74E9">
      <w:pPr>
        <w:rPr>
          <w:color w:val="FF0000"/>
        </w:rPr>
      </w:pPr>
    </w:p>
    <w:p w:rsidR="005A74E9" w:rsidRPr="00FB6D32" w:rsidRDefault="00ED4DF7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t>Čerpanie kapitálových výdavkov obce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544"/>
        <w:gridCol w:w="2268"/>
        <w:gridCol w:w="1559"/>
        <w:gridCol w:w="992"/>
      </w:tblGrid>
      <w:tr w:rsidR="00454CF9" w:rsidRPr="00FB6D32" w:rsidTr="00A8640A">
        <w:tc>
          <w:tcPr>
            <w:tcW w:w="1277" w:type="dxa"/>
            <w:shd w:val="clear" w:color="auto" w:fill="C5E0B3" w:themeFill="accent6" w:themeFillTint="66"/>
          </w:tcPr>
          <w:p w:rsidR="00454CF9" w:rsidRPr="00FB6D32" w:rsidRDefault="00454CF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454CF9" w:rsidRPr="00FB6D32" w:rsidRDefault="00454CF9" w:rsidP="00EF5503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Názov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54CF9" w:rsidRPr="00FB6D32" w:rsidRDefault="00454CF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Schválený r</w:t>
            </w:r>
            <w:r w:rsidRPr="00FB6D32">
              <w:rPr>
                <w:color w:val="000000" w:themeColor="text1"/>
              </w:rPr>
              <w:t xml:space="preserve">ozpočet </w:t>
            </w:r>
          </w:p>
          <w:p w:rsidR="00454CF9" w:rsidRPr="00FB6D32" w:rsidRDefault="00454CF9" w:rsidP="00454CF9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po </w:t>
            </w:r>
            <w:r>
              <w:rPr>
                <w:color w:val="000000" w:themeColor="text1"/>
              </w:rPr>
              <w:t>poslednej zmene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54CF9" w:rsidRPr="00FB6D32" w:rsidRDefault="00454CF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Skutočnosť</w:t>
            </w:r>
          </w:p>
          <w:p w:rsidR="00454CF9" w:rsidRPr="00FB6D32" w:rsidRDefault="00454CF9" w:rsidP="00CA3E93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 k 31.12.</w:t>
            </w:r>
            <w:r w:rsidR="002E6AC3">
              <w:rPr>
                <w:color w:val="000000" w:themeColor="text1"/>
              </w:rPr>
              <w:t>201</w:t>
            </w:r>
            <w:r w:rsidR="00CA3E93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54CF9" w:rsidRPr="00FB6D32" w:rsidRDefault="00454CF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plnenia</w:t>
            </w:r>
          </w:p>
        </w:tc>
      </w:tr>
      <w:tr w:rsidR="00454CF9" w:rsidRPr="00FB6D32" w:rsidTr="00A8640A">
        <w:tc>
          <w:tcPr>
            <w:tcW w:w="1277" w:type="dxa"/>
          </w:tcPr>
          <w:p w:rsidR="00454CF9" w:rsidRPr="00FB6D32" w:rsidRDefault="00454CF9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</w:t>
            </w:r>
          </w:p>
        </w:tc>
        <w:tc>
          <w:tcPr>
            <w:tcW w:w="3544" w:type="dxa"/>
          </w:tcPr>
          <w:p w:rsidR="00454CF9" w:rsidRPr="00FB6D32" w:rsidRDefault="00454CF9" w:rsidP="00795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Výkonné a zákonodarné orgány</w:t>
            </w:r>
          </w:p>
        </w:tc>
        <w:tc>
          <w:tcPr>
            <w:tcW w:w="2268" w:type="dxa"/>
          </w:tcPr>
          <w:p w:rsidR="00454CF9" w:rsidRPr="00FB6D32" w:rsidRDefault="00CA3E93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4 914</w:t>
            </w:r>
            <w:r w:rsidR="00454CF9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454CF9" w:rsidRPr="00FB6D32" w:rsidRDefault="00CA3E93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5 204,43</w:t>
            </w:r>
          </w:p>
        </w:tc>
        <w:tc>
          <w:tcPr>
            <w:tcW w:w="992" w:type="dxa"/>
          </w:tcPr>
          <w:p w:rsidR="00454CF9" w:rsidRDefault="00454CF9" w:rsidP="00CA3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A3E93">
              <w:rPr>
                <w:color w:val="000000" w:themeColor="text1"/>
              </w:rPr>
              <w:t>0</w:t>
            </w:r>
            <w:r w:rsidR="00A8640A">
              <w:rPr>
                <w:color w:val="000000" w:themeColor="text1"/>
              </w:rPr>
              <w:t>6</w:t>
            </w:r>
          </w:p>
        </w:tc>
      </w:tr>
      <w:tr w:rsidR="00454CF9" w:rsidRPr="00FB6D32" w:rsidTr="00A8640A">
        <w:tc>
          <w:tcPr>
            <w:tcW w:w="1277" w:type="dxa"/>
          </w:tcPr>
          <w:p w:rsidR="00454CF9" w:rsidRDefault="00454CF9" w:rsidP="00795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04.5.1</w:t>
            </w:r>
          </w:p>
        </w:tc>
        <w:tc>
          <w:tcPr>
            <w:tcW w:w="3544" w:type="dxa"/>
          </w:tcPr>
          <w:p w:rsidR="00454CF9" w:rsidRDefault="00454CF9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Cestná doprava</w:t>
            </w:r>
          </w:p>
        </w:tc>
        <w:tc>
          <w:tcPr>
            <w:tcW w:w="2268" w:type="dxa"/>
          </w:tcPr>
          <w:p w:rsidR="00454CF9" w:rsidRDefault="00CA3E93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58 722</w:t>
            </w:r>
            <w:r w:rsidR="00454CF9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454CF9" w:rsidRDefault="00CA3E93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58 722,01</w:t>
            </w:r>
          </w:p>
        </w:tc>
        <w:tc>
          <w:tcPr>
            <w:tcW w:w="992" w:type="dxa"/>
          </w:tcPr>
          <w:p w:rsidR="00454CF9" w:rsidRDefault="00880823" w:rsidP="00A864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640A">
              <w:rPr>
                <w:color w:val="000000" w:themeColor="text1"/>
              </w:rPr>
              <w:t>00</w:t>
            </w:r>
          </w:p>
        </w:tc>
      </w:tr>
      <w:tr w:rsidR="00880823" w:rsidRPr="00FB6D32" w:rsidTr="00A8640A">
        <w:tc>
          <w:tcPr>
            <w:tcW w:w="1277" w:type="dxa"/>
          </w:tcPr>
          <w:p w:rsidR="00880823" w:rsidRDefault="00880823" w:rsidP="00A864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</w:t>
            </w:r>
            <w:r w:rsidR="00A8640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3544" w:type="dxa"/>
          </w:tcPr>
          <w:p w:rsidR="00880823" w:rsidRDefault="00880823" w:rsidP="00A864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</w:t>
            </w:r>
            <w:r w:rsidR="00A8640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odpad</w:t>
            </w:r>
            <w:r w:rsidR="00A8640A">
              <w:rPr>
                <w:color w:val="000000" w:themeColor="text1"/>
              </w:rPr>
              <w:t>ovými vodami</w:t>
            </w:r>
          </w:p>
        </w:tc>
        <w:tc>
          <w:tcPr>
            <w:tcW w:w="2268" w:type="dxa"/>
          </w:tcPr>
          <w:p w:rsidR="00880823" w:rsidRDefault="00CA3E93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5 610</w:t>
            </w:r>
            <w:r w:rsidR="00880823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880823" w:rsidRDefault="00CA3E93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5 610,00</w:t>
            </w:r>
          </w:p>
        </w:tc>
        <w:tc>
          <w:tcPr>
            <w:tcW w:w="992" w:type="dxa"/>
          </w:tcPr>
          <w:p w:rsidR="00880823" w:rsidRDefault="00880823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8640A" w:rsidRPr="00FB6D32" w:rsidTr="00A8640A">
        <w:tc>
          <w:tcPr>
            <w:tcW w:w="1277" w:type="dxa"/>
          </w:tcPr>
          <w:p w:rsidR="00A8640A" w:rsidRDefault="00A8640A" w:rsidP="00844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06.4.0</w:t>
            </w:r>
          </w:p>
        </w:tc>
        <w:tc>
          <w:tcPr>
            <w:tcW w:w="3544" w:type="dxa"/>
          </w:tcPr>
          <w:p w:rsidR="00A8640A" w:rsidRDefault="00A8640A" w:rsidP="008442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Verejné osvetlenie</w:t>
            </w:r>
          </w:p>
        </w:tc>
        <w:tc>
          <w:tcPr>
            <w:tcW w:w="2268" w:type="dxa"/>
          </w:tcPr>
          <w:p w:rsidR="00A8640A" w:rsidRDefault="00CA3E93" w:rsidP="008442B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2 376</w:t>
            </w:r>
            <w:r w:rsidR="00A8640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A8640A" w:rsidRDefault="00CA3E93" w:rsidP="008442B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2 376,00</w:t>
            </w:r>
          </w:p>
        </w:tc>
        <w:tc>
          <w:tcPr>
            <w:tcW w:w="992" w:type="dxa"/>
          </w:tcPr>
          <w:p w:rsidR="00A8640A" w:rsidRDefault="00A8640A" w:rsidP="00844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8640A" w:rsidRPr="00FB6D32" w:rsidTr="00A8640A">
        <w:tc>
          <w:tcPr>
            <w:tcW w:w="1277" w:type="dxa"/>
          </w:tcPr>
          <w:p w:rsidR="00A8640A" w:rsidRDefault="00A8640A" w:rsidP="00CA3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A3E9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="00CA3E9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3544" w:type="dxa"/>
          </w:tcPr>
          <w:p w:rsidR="00A8640A" w:rsidRDefault="00CA3E93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Bývanie a občianska vybavenosť</w:t>
            </w:r>
          </w:p>
        </w:tc>
        <w:tc>
          <w:tcPr>
            <w:tcW w:w="2268" w:type="dxa"/>
          </w:tcPr>
          <w:p w:rsidR="00A8640A" w:rsidRDefault="00CA3E93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14 333</w:t>
            </w:r>
            <w:r w:rsidR="00A8640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A8640A" w:rsidRDefault="00CA3E93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14 332,80</w:t>
            </w:r>
          </w:p>
        </w:tc>
        <w:tc>
          <w:tcPr>
            <w:tcW w:w="992" w:type="dxa"/>
          </w:tcPr>
          <w:p w:rsidR="00A8640A" w:rsidRDefault="00A8640A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8640A" w:rsidRPr="00FB6D32" w:rsidTr="00A8640A">
        <w:tc>
          <w:tcPr>
            <w:tcW w:w="1277" w:type="dxa"/>
          </w:tcPr>
          <w:p w:rsidR="00A8640A" w:rsidRPr="00FB6D32" w:rsidRDefault="00A8640A" w:rsidP="00CA3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  <w:r w:rsidR="00CA3E9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3544" w:type="dxa"/>
          </w:tcPr>
          <w:p w:rsidR="00A8640A" w:rsidRPr="00FB6D32" w:rsidRDefault="00CA3E93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Náboženské a iné </w:t>
            </w:r>
            <w:proofErr w:type="spellStart"/>
            <w:r>
              <w:rPr>
                <w:color w:val="000000" w:themeColor="text1"/>
              </w:rPr>
              <w:t>spoločen</w:t>
            </w:r>
            <w:proofErr w:type="spellEnd"/>
            <w:r>
              <w:rPr>
                <w:color w:val="000000" w:themeColor="text1"/>
              </w:rPr>
              <w:t>. služby</w:t>
            </w:r>
          </w:p>
        </w:tc>
        <w:tc>
          <w:tcPr>
            <w:tcW w:w="2268" w:type="dxa"/>
          </w:tcPr>
          <w:p w:rsidR="00A8640A" w:rsidRPr="00FB6D32" w:rsidRDefault="00CA3E93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1 965</w:t>
            </w:r>
            <w:r w:rsidR="00A8640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A8640A" w:rsidRPr="00FB6D32" w:rsidRDefault="00CA3E93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1 965,36</w:t>
            </w:r>
          </w:p>
        </w:tc>
        <w:tc>
          <w:tcPr>
            <w:tcW w:w="992" w:type="dxa"/>
          </w:tcPr>
          <w:p w:rsidR="00A8640A" w:rsidRDefault="00A8640A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8640A" w:rsidRPr="00FB6D32" w:rsidTr="00A8640A">
        <w:tc>
          <w:tcPr>
            <w:tcW w:w="1277" w:type="dxa"/>
          </w:tcPr>
          <w:p w:rsidR="00A8640A" w:rsidRDefault="00A8640A" w:rsidP="00CA3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09.1.</w:t>
            </w:r>
            <w:r w:rsidR="00CA3E9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</w:t>
            </w:r>
          </w:p>
        </w:tc>
        <w:tc>
          <w:tcPr>
            <w:tcW w:w="3544" w:type="dxa"/>
          </w:tcPr>
          <w:p w:rsidR="00A8640A" w:rsidRDefault="00CA3E93" w:rsidP="00CA3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A8640A">
              <w:rPr>
                <w:color w:val="000000" w:themeColor="text1"/>
              </w:rPr>
              <w:t>rimárne vzdelávanie</w:t>
            </w:r>
          </w:p>
        </w:tc>
        <w:tc>
          <w:tcPr>
            <w:tcW w:w="2268" w:type="dxa"/>
          </w:tcPr>
          <w:p w:rsidR="00A8640A" w:rsidRDefault="00CA3E93" w:rsidP="00454CF9">
            <w:pPr>
              <w:ind w:right="4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8 101</w:t>
            </w:r>
            <w:r w:rsidR="00A8640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A8640A" w:rsidRDefault="00CA3E93" w:rsidP="00454CF9">
            <w:pPr>
              <w:ind w:right="21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8 244,76</w:t>
            </w:r>
          </w:p>
        </w:tc>
        <w:tc>
          <w:tcPr>
            <w:tcW w:w="992" w:type="dxa"/>
          </w:tcPr>
          <w:p w:rsidR="00A8640A" w:rsidRDefault="00A8640A" w:rsidP="00CA3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CA3E93">
              <w:rPr>
                <w:color w:val="000000" w:themeColor="text1"/>
              </w:rPr>
              <w:t>2</w:t>
            </w:r>
          </w:p>
        </w:tc>
      </w:tr>
      <w:tr w:rsidR="00A8640A" w:rsidRPr="00FB6D32" w:rsidTr="00A8640A">
        <w:tc>
          <w:tcPr>
            <w:tcW w:w="1277" w:type="dxa"/>
            <w:shd w:val="clear" w:color="auto" w:fill="C5E0B3" w:themeFill="accent6" w:themeFillTint="66"/>
          </w:tcPr>
          <w:p w:rsidR="00A8640A" w:rsidRPr="00FB6D32" w:rsidRDefault="00A8640A" w:rsidP="0079531C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Spolu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A8640A" w:rsidRPr="00FB6D32" w:rsidRDefault="00A8640A" w:rsidP="00C37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A8640A" w:rsidRPr="00EF5503" w:rsidRDefault="00CA3E93" w:rsidP="00454CF9">
            <w:pPr>
              <w:ind w:right="497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96 021</w:t>
            </w:r>
            <w:r w:rsidR="00A8640A" w:rsidRPr="00EF5503">
              <w:rPr>
                <w:b/>
                <w:color w:val="000000" w:themeColor="text1"/>
              </w:rPr>
              <w:t>,00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8640A" w:rsidRPr="00E64107" w:rsidRDefault="00CA3E93" w:rsidP="00454CF9">
            <w:pPr>
              <w:ind w:right="214"/>
              <w:jc w:val="right"/>
              <w:rPr>
                <w:b/>
              </w:rPr>
            </w:pPr>
            <w:r>
              <w:rPr>
                <w:b/>
              </w:rPr>
              <w:t>96 455,36</w:t>
            </w:r>
            <w:r w:rsidR="00A8640A" w:rsidRPr="00E64107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A8640A" w:rsidRDefault="00A8640A" w:rsidP="00CA3E9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A3E93">
              <w:rPr>
                <w:b/>
              </w:rPr>
              <w:t>0</w:t>
            </w:r>
          </w:p>
        </w:tc>
      </w:tr>
    </w:tbl>
    <w:p w:rsidR="009D3F01" w:rsidRDefault="009D3F01" w:rsidP="00880823">
      <w:pPr>
        <w:pStyle w:val="Odsekzoznamu"/>
        <w:ind w:left="284"/>
        <w:jc w:val="both"/>
      </w:pPr>
    </w:p>
    <w:p w:rsidR="00880823" w:rsidRDefault="00880823" w:rsidP="00880823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 xml:space="preserve">Výkonné a zákonodarné orgány - </w:t>
      </w:r>
      <w:r w:rsidRPr="00EF5503">
        <w:rPr>
          <w:b/>
        </w:rPr>
        <w:t xml:space="preserve"> ob</w:t>
      </w:r>
      <w:r>
        <w:rPr>
          <w:b/>
        </w:rPr>
        <w:t>e</w:t>
      </w:r>
      <w:r w:rsidRPr="00EF5503">
        <w:rPr>
          <w:b/>
        </w:rPr>
        <w:t>c</w:t>
      </w:r>
    </w:p>
    <w:p w:rsidR="00880823" w:rsidRDefault="00CA3E93" w:rsidP="00880823">
      <w:pPr>
        <w:pStyle w:val="Odsekzoznamu"/>
        <w:ind w:left="0"/>
        <w:jc w:val="both"/>
      </w:pPr>
      <w:r>
        <w:t>Oproti</w:t>
      </w:r>
      <w:r w:rsidR="00880823">
        <w:t> rozpočtovaný</w:t>
      </w:r>
      <w:r>
        <w:t>m</w:t>
      </w:r>
      <w:r w:rsidR="00880823">
        <w:t xml:space="preserve"> </w:t>
      </w:r>
      <w:r>
        <w:t>4914</w:t>
      </w:r>
      <w:r w:rsidR="00880823">
        <w:t>,00</w:t>
      </w:r>
      <w:r w:rsidR="00880823" w:rsidRPr="00586430">
        <w:t xml:space="preserve"> € bolo skutočn</w:t>
      </w:r>
      <w:r>
        <w:t>é</w:t>
      </w:r>
      <w:r w:rsidR="00880823" w:rsidRPr="00586430">
        <w:t xml:space="preserve"> čerpan</w:t>
      </w:r>
      <w:r>
        <w:t>ie</w:t>
      </w:r>
      <w:r w:rsidR="00880823" w:rsidRPr="00586430">
        <w:t xml:space="preserve"> k 31.12.</w:t>
      </w:r>
      <w:r w:rsidR="002E6AC3">
        <w:t>201</w:t>
      </w:r>
      <w:r>
        <w:t>8</w:t>
      </w:r>
      <w:r w:rsidR="00880823" w:rsidRPr="00586430">
        <w:t xml:space="preserve"> vo výške </w:t>
      </w:r>
      <w:r>
        <w:t>5204,43</w:t>
      </w:r>
      <w:r w:rsidR="00880823" w:rsidRPr="00586430">
        <w:t xml:space="preserve"> €, čo predstavuje </w:t>
      </w:r>
      <w:r w:rsidR="00880823">
        <w:t>1</w:t>
      </w:r>
      <w:r>
        <w:t>0</w:t>
      </w:r>
      <w:r w:rsidR="00A8640A">
        <w:t>6</w:t>
      </w:r>
      <w:r w:rsidR="00880823" w:rsidRPr="00586430">
        <w:t xml:space="preserve"> % čerpanie.</w:t>
      </w:r>
      <w:r w:rsidR="00880823">
        <w:t xml:space="preserve"> Boli to kapitálové výdavky čerpané na kúpu pozemk</w:t>
      </w:r>
      <w:r w:rsidR="00A8640A">
        <w:t>ov</w:t>
      </w:r>
      <w:r>
        <w:t>.</w:t>
      </w:r>
    </w:p>
    <w:p w:rsidR="009D3F01" w:rsidRDefault="009D3F01" w:rsidP="00880823">
      <w:pPr>
        <w:pStyle w:val="Odsekzoznamu"/>
        <w:ind w:left="284"/>
        <w:jc w:val="both"/>
        <w:rPr>
          <w:b/>
        </w:rPr>
      </w:pPr>
    </w:p>
    <w:p w:rsidR="00880823" w:rsidRDefault="00880823" w:rsidP="00C969B9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Cestná doprava</w:t>
      </w:r>
    </w:p>
    <w:p w:rsidR="00FA57D9" w:rsidRDefault="00880823" w:rsidP="00880823">
      <w:pPr>
        <w:pStyle w:val="Odsekzoznamu"/>
        <w:ind w:left="0"/>
        <w:jc w:val="both"/>
      </w:pPr>
      <w:r>
        <w:t xml:space="preserve">Z rozpočtovaných </w:t>
      </w:r>
      <w:r w:rsidR="004144A9">
        <w:t>58722</w:t>
      </w:r>
      <w:r>
        <w:t>,00</w:t>
      </w:r>
      <w:r w:rsidRPr="00586430">
        <w:t xml:space="preserve"> € bolo </w:t>
      </w:r>
      <w:r w:rsidR="00E02DE3">
        <w:t xml:space="preserve">skutočné </w:t>
      </w:r>
      <w:r w:rsidRPr="00586430">
        <w:t>čerpan</w:t>
      </w:r>
      <w:r w:rsidR="00E02DE3">
        <w:t>ie</w:t>
      </w:r>
      <w:r w:rsidRPr="00586430">
        <w:t xml:space="preserve"> k 31.12.</w:t>
      </w:r>
      <w:r w:rsidR="002E6AC3">
        <w:t>201</w:t>
      </w:r>
      <w:r w:rsidR="004144A9">
        <w:t>8</w:t>
      </w:r>
      <w:r w:rsidRPr="00586430">
        <w:t xml:space="preserve"> </w:t>
      </w:r>
      <w:r w:rsidR="00E02DE3">
        <w:t xml:space="preserve">vo výške </w:t>
      </w:r>
      <w:r w:rsidR="004144A9">
        <w:t>58722,01</w:t>
      </w:r>
      <w:r w:rsidR="00E02DE3">
        <w:t xml:space="preserve"> €</w:t>
      </w:r>
      <w:r>
        <w:t xml:space="preserve">, </w:t>
      </w:r>
      <w:r w:rsidR="00E02DE3">
        <w:t>čo predstavuje 10</w:t>
      </w:r>
      <w:r w:rsidR="009D3F01">
        <w:t>0</w:t>
      </w:r>
      <w:r w:rsidR="00E02DE3">
        <w:t xml:space="preserve"> % plnenie</w:t>
      </w:r>
      <w:r w:rsidRPr="00586430">
        <w:t>.</w:t>
      </w:r>
      <w:r w:rsidR="00E02DE3">
        <w:t xml:space="preserve"> Boli to kapitálové výdavky čerpané na</w:t>
      </w:r>
      <w:r w:rsidR="009D3F01">
        <w:t xml:space="preserve"> rekonštrukciu časti chodníkov </w:t>
      </w:r>
      <w:r w:rsidR="004144A9">
        <w:t>(</w:t>
      </w:r>
      <w:r w:rsidR="00AD6373">
        <w:t>31766,83</w:t>
      </w:r>
      <w:r w:rsidR="004144A9">
        <w:t xml:space="preserve"> €), dvora MŠ</w:t>
      </w:r>
      <w:r w:rsidR="009D3F01">
        <w:t xml:space="preserve"> (</w:t>
      </w:r>
      <w:r w:rsidR="004144A9">
        <w:t>11329,78</w:t>
      </w:r>
      <w:r w:rsidR="009D3F01">
        <w:t xml:space="preserve"> €)</w:t>
      </w:r>
      <w:r w:rsidR="004144A9">
        <w:t xml:space="preserve"> a priechodov pre chodcov (15625,40 €)</w:t>
      </w:r>
      <w:r w:rsidR="009D3F01">
        <w:t>.</w:t>
      </w:r>
    </w:p>
    <w:p w:rsidR="00C3546B" w:rsidRPr="009D3F01" w:rsidRDefault="00C3546B" w:rsidP="00880823">
      <w:pPr>
        <w:pStyle w:val="Odsekzoznamu"/>
        <w:ind w:left="0"/>
        <w:jc w:val="both"/>
      </w:pPr>
    </w:p>
    <w:p w:rsidR="00880823" w:rsidRDefault="00880823" w:rsidP="00880823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Nakladanie s</w:t>
      </w:r>
      <w:r w:rsidR="009D3F01">
        <w:rPr>
          <w:b/>
        </w:rPr>
        <w:t> </w:t>
      </w:r>
      <w:r>
        <w:rPr>
          <w:b/>
        </w:rPr>
        <w:t>odpad</w:t>
      </w:r>
      <w:r w:rsidR="009D3F01">
        <w:rPr>
          <w:b/>
        </w:rPr>
        <w:t>ovými vodami</w:t>
      </w:r>
    </w:p>
    <w:p w:rsidR="00ED4DF7" w:rsidRPr="00C3546B" w:rsidRDefault="00880823" w:rsidP="00C3546B">
      <w:pPr>
        <w:pStyle w:val="Odsekzoznamu"/>
        <w:ind w:left="0"/>
        <w:jc w:val="both"/>
      </w:pPr>
      <w:r>
        <w:t xml:space="preserve">Z rozpočtovaných </w:t>
      </w:r>
      <w:r w:rsidR="004144A9">
        <w:t>5610,</w:t>
      </w:r>
      <w:r>
        <w:t>00</w:t>
      </w:r>
      <w:r w:rsidRPr="00586430">
        <w:t xml:space="preserve"> € bolo skutočne čerpané k 31.12.</w:t>
      </w:r>
      <w:r w:rsidR="002E6AC3">
        <w:t>201</w:t>
      </w:r>
      <w:r w:rsidR="004144A9">
        <w:t>8</w:t>
      </w:r>
      <w:r w:rsidRPr="00586430">
        <w:t xml:space="preserve"> vo výške </w:t>
      </w:r>
      <w:r w:rsidR="004144A9">
        <w:t>5610,00</w:t>
      </w:r>
      <w:r w:rsidRPr="00586430">
        <w:t xml:space="preserve"> €, čo predstavuje </w:t>
      </w:r>
      <w:r>
        <w:t>100</w:t>
      </w:r>
      <w:r w:rsidRPr="00586430">
        <w:t xml:space="preserve"> % čerpanie.</w:t>
      </w:r>
      <w:r>
        <w:t xml:space="preserve"> Boli to kapitálové výdavky čerpané na </w:t>
      </w:r>
      <w:r w:rsidR="004144A9">
        <w:t>aktualizáciu</w:t>
      </w:r>
      <w:r>
        <w:t> projekt. dokumentáci</w:t>
      </w:r>
      <w:r w:rsidR="004144A9">
        <w:t>e na projekt</w:t>
      </w:r>
      <w:r>
        <w:t xml:space="preserve"> </w:t>
      </w:r>
      <w:r w:rsidR="00965B97">
        <w:t>Kanalizácie v obci</w:t>
      </w:r>
      <w:r w:rsidR="00E02DE3">
        <w:t xml:space="preserve"> Mníchova Lehota</w:t>
      </w:r>
      <w:r>
        <w:t>.</w:t>
      </w:r>
    </w:p>
    <w:p w:rsidR="00E02DE3" w:rsidRDefault="00E02DE3" w:rsidP="00C969B9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lastRenderedPageBreak/>
        <w:t>Verejné osvetlenie</w:t>
      </w:r>
    </w:p>
    <w:p w:rsidR="00FA57D9" w:rsidRDefault="00E02DE3" w:rsidP="00FA57D9">
      <w:pPr>
        <w:pStyle w:val="Odsekzoznamu"/>
        <w:ind w:left="0"/>
        <w:jc w:val="both"/>
      </w:pPr>
      <w:r>
        <w:t xml:space="preserve">Z rozpočtovaných </w:t>
      </w:r>
      <w:r w:rsidR="004144A9">
        <w:t>2376</w:t>
      </w:r>
      <w:r>
        <w:t>,00</w:t>
      </w:r>
      <w:r w:rsidRPr="00586430">
        <w:t xml:space="preserve"> € bolo skutočne čerpané k 31.12.</w:t>
      </w:r>
      <w:r w:rsidR="002E6AC3">
        <w:t>201</w:t>
      </w:r>
      <w:r w:rsidR="004144A9">
        <w:t>8</w:t>
      </w:r>
      <w:r w:rsidRPr="00586430">
        <w:t xml:space="preserve"> vo výške </w:t>
      </w:r>
      <w:r w:rsidR="004144A9">
        <w:t>2376,00</w:t>
      </w:r>
      <w:r w:rsidRPr="00586430">
        <w:t xml:space="preserve"> €, čo predstavuje </w:t>
      </w:r>
      <w:r>
        <w:t>100</w:t>
      </w:r>
      <w:r w:rsidRPr="00586430">
        <w:t xml:space="preserve"> % čerpanie.</w:t>
      </w:r>
      <w:r>
        <w:t xml:space="preserve"> Boli to kapitálové výdavky čerpané na doplnenie svietidiel  verejného osvetlenia v obci.</w:t>
      </w:r>
    </w:p>
    <w:p w:rsidR="00ED4DF7" w:rsidRDefault="00ED4DF7" w:rsidP="00FA57D9">
      <w:pPr>
        <w:pStyle w:val="Odsekzoznamu"/>
        <w:ind w:left="0"/>
        <w:jc w:val="both"/>
      </w:pPr>
    </w:p>
    <w:p w:rsidR="00965B97" w:rsidRDefault="004144A9" w:rsidP="00965B97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Bývanie a občianska vybavenosť</w:t>
      </w:r>
    </w:p>
    <w:p w:rsidR="00965B97" w:rsidRDefault="00965B97" w:rsidP="00965B97">
      <w:pPr>
        <w:pStyle w:val="Odsekzoznamu"/>
        <w:ind w:left="0"/>
        <w:jc w:val="both"/>
        <w:rPr>
          <w:b/>
        </w:rPr>
      </w:pPr>
      <w:r>
        <w:t xml:space="preserve">Z rozpočtovaných </w:t>
      </w:r>
      <w:r w:rsidR="004144A9">
        <w:t>14333</w:t>
      </w:r>
      <w:r>
        <w:t>,00</w:t>
      </w:r>
      <w:r w:rsidRPr="00586430">
        <w:t xml:space="preserve"> € bolo skutočne čerpané k 31.12.</w:t>
      </w:r>
      <w:r>
        <w:t>201</w:t>
      </w:r>
      <w:r w:rsidR="004144A9">
        <w:t>8</w:t>
      </w:r>
      <w:r w:rsidRPr="00586430">
        <w:t xml:space="preserve"> vo výške </w:t>
      </w:r>
      <w:r w:rsidR="004144A9">
        <w:t>14332,80</w:t>
      </w:r>
      <w:r w:rsidRPr="00586430">
        <w:t xml:space="preserve"> €, čo predstavuje </w:t>
      </w:r>
      <w:r>
        <w:t>100</w:t>
      </w:r>
      <w:r w:rsidRPr="00586430">
        <w:t xml:space="preserve"> % čerpanie.</w:t>
      </w:r>
      <w:r>
        <w:t xml:space="preserve"> Boli to kapitálové výdavky čerpané na </w:t>
      </w:r>
      <w:r w:rsidR="004144A9">
        <w:t xml:space="preserve">rekonštrukciu ústredného kúrenia v bytovke 18 </w:t>
      </w:r>
      <w:proofErr w:type="spellStart"/>
      <w:r w:rsidR="004144A9">
        <w:t>bj</w:t>
      </w:r>
      <w:proofErr w:type="spellEnd"/>
      <w:r w:rsidR="004144A9">
        <w:t>.</w:t>
      </w:r>
    </w:p>
    <w:p w:rsidR="005A74E9" w:rsidRDefault="005A74E9" w:rsidP="005A74E9">
      <w:pPr>
        <w:ind w:left="360"/>
        <w:rPr>
          <w:color w:val="000000" w:themeColor="text1"/>
        </w:rPr>
      </w:pP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</w:p>
    <w:p w:rsidR="00965B97" w:rsidRDefault="00965B97" w:rsidP="00965B97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Náboženské a iné spoločenské služby</w:t>
      </w:r>
    </w:p>
    <w:p w:rsidR="00965B97" w:rsidRDefault="00965B97" w:rsidP="00965B97">
      <w:pPr>
        <w:jc w:val="both"/>
      </w:pPr>
      <w:r>
        <w:t xml:space="preserve">Z rozpočtovaných </w:t>
      </w:r>
      <w:r w:rsidR="005A6112">
        <w:t>1965</w:t>
      </w:r>
      <w:r>
        <w:t>,00</w:t>
      </w:r>
      <w:r w:rsidRPr="00586430">
        <w:t xml:space="preserve"> € </w:t>
      </w:r>
      <w:r>
        <w:t>bolo</w:t>
      </w:r>
      <w:r w:rsidRPr="00586430">
        <w:t xml:space="preserve"> skutočn</w:t>
      </w:r>
      <w:r>
        <w:t>e</w:t>
      </w:r>
      <w:r w:rsidRPr="00586430">
        <w:t xml:space="preserve"> čerpan</w:t>
      </w:r>
      <w:r>
        <w:t>é</w:t>
      </w:r>
      <w:r w:rsidRPr="00586430">
        <w:t xml:space="preserve"> k 31.12.</w:t>
      </w:r>
      <w:r>
        <w:t>201</w:t>
      </w:r>
      <w:r w:rsidR="005A6112">
        <w:t>8</w:t>
      </w:r>
      <w:r w:rsidRPr="00586430">
        <w:t xml:space="preserve"> vo výške </w:t>
      </w:r>
      <w:r w:rsidR="005A6112">
        <w:t>1965,36</w:t>
      </w:r>
      <w:r>
        <w:t xml:space="preserve"> €. Boli to kapitálové výdavky čerpané na </w:t>
      </w:r>
      <w:r w:rsidR="005A6112">
        <w:t>obstaranie informačnej tabule zosnulých na miestnom cintoríne.</w:t>
      </w:r>
    </w:p>
    <w:p w:rsidR="00965B97" w:rsidRDefault="00965B97" w:rsidP="00965B97">
      <w:pPr>
        <w:ind w:left="360"/>
      </w:pPr>
    </w:p>
    <w:p w:rsidR="00965B97" w:rsidRDefault="00965B97" w:rsidP="00965B97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 xml:space="preserve">Primárne vzdelávanie </w:t>
      </w:r>
    </w:p>
    <w:p w:rsidR="00965B97" w:rsidRPr="00FB6D32" w:rsidRDefault="00965B97" w:rsidP="00965B97">
      <w:pPr>
        <w:jc w:val="both"/>
        <w:rPr>
          <w:color w:val="000000" w:themeColor="text1"/>
        </w:rPr>
      </w:pPr>
      <w:r>
        <w:t xml:space="preserve">Z rozpočtovaných </w:t>
      </w:r>
      <w:r w:rsidR="005A6112">
        <w:t>8101</w:t>
      </w:r>
      <w:r>
        <w:t>,00</w:t>
      </w:r>
      <w:r w:rsidRPr="00586430">
        <w:t xml:space="preserve"> € </w:t>
      </w:r>
      <w:r>
        <w:t>bolo</w:t>
      </w:r>
      <w:r w:rsidRPr="00586430">
        <w:t xml:space="preserve"> skutočn</w:t>
      </w:r>
      <w:r>
        <w:t>e</w:t>
      </w:r>
      <w:r w:rsidRPr="00586430">
        <w:t xml:space="preserve"> čerpan</w:t>
      </w:r>
      <w:r>
        <w:t>é</w:t>
      </w:r>
      <w:r w:rsidRPr="00586430">
        <w:t xml:space="preserve"> k 31.12.</w:t>
      </w:r>
      <w:r>
        <w:t>201</w:t>
      </w:r>
      <w:r w:rsidR="005A6112">
        <w:t>8</w:t>
      </w:r>
      <w:r w:rsidRPr="00586430">
        <w:t xml:space="preserve"> vo výške </w:t>
      </w:r>
      <w:r w:rsidR="005A6112">
        <w:t>8244,76</w:t>
      </w:r>
      <w:r>
        <w:t xml:space="preserve"> €. Boli to kapitálové výdavky čerpané na </w:t>
      </w:r>
      <w:r w:rsidR="005A6112">
        <w:t>rekonštrukciu dievčenských a chlapčenských WC v základnej škole.</w:t>
      </w:r>
    </w:p>
    <w:p w:rsidR="00965B97" w:rsidRDefault="00965B97" w:rsidP="005A74E9">
      <w:pPr>
        <w:rPr>
          <w:b/>
          <w:color w:val="FF0000"/>
        </w:rPr>
      </w:pPr>
    </w:p>
    <w:p w:rsidR="00C3546B" w:rsidRPr="001E392B" w:rsidRDefault="00C3546B" w:rsidP="005A74E9">
      <w:pPr>
        <w:rPr>
          <w:b/>
          <w:color w:val="FF0000"/>
        </w:rPr>
      </w:pPr>
    </w:p>
    <w:p w:rsidR="005A74E9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3) Výdavkové finančné operácie :</w:t>
      </w:r>
    </w:p>
    <w:p w:rsidR="00AB64E8" w:rsidRPr="00FB6D32" w:rsidRDefault="00AB64E8" w:rsidP="005A74E9">
      <w:pPr>
        <w:rPr>
          <w:b/>
          <w:color w:val="000000" w:themeColor="text1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RPr="00FB6D32" w:rsidTr="00D740A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D740A3" w:rsidP="005A61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="005A74E9"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5A6112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B6D32" w:rsidRDefault="005A74E9" w:rsidP="005A6112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5A6112">
              <w:rPr>
                <w:b/>
                <w:color w:val="000000" w:themeColor="text1"/>
              </w:rPr>
              <w:t>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B6D32" w:rsidRDefault="005A74E9" w:rsidP="00D740A3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D740A3" w:rsidP="005A6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61 </w:t>
            </w:r>
            <w:r w:rsidR="005A6112">
              <w:rPr>
                <w:color w:val="000000" w:themeColor="text1"/>
              </w:rPr>
              <w:t>310</w:t>
            </w:r>
            <w:r w:rsidR="002364D5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5A6112" w:rsidP="00807B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63 906,85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5A6112" w:rsidP="00807B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104,24</w:t>
            </w:r>
          </w:p>
        </w:tc>
      </w:tr>
    </w:tbl>
    <w:p w:rsidR="005A74E9" w:rsidRPr="00FB6D32" w:rsidRDefault="005A74E9" w:rsidP="005A74E9">
      <w:pPr>
        <w:jc w:val="both"/>
        <w:rPr>
          <w:color w:val="000000" w:themeColor="text1"/>
        </w:rPr>
      </w:pPr>
    </w:p>
    <w:p w:rsidR="00807BF4" w:rsidRDefault="005A74E9" w:rsidP="005A74E9">
      <w:pPr>
        <w:jc w:val="both"/>
        <w:rPr>
          <w:color w:val="000000" w:themeColor="text1"/>
        </w:rPr>
      </w:pPr>
      <w:r w:rsidRPr="00FB6D32">
        <w:rPr>
          <w:color w:val="000000" w:themeColor="text1"/>
        </w:rPr>
        <w:t>Jedná sa o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zo ŠFRB na Bytový dom č. </w:t>
      </w:r>
      <w:r w:rsidR="001A4722">
        <w:rPr>
          <w:color w:val="000000" w:themeColor="text1"/>
        </w:rPr>
        <w:t xml:space="preserve">443 (8 </w:t>
      </w:r>
      <w:proofErr w:type="spellStart"/>
      <w:r w:rsidR="001A4722">
        <w:rPr>
          <w:color w:val="000000" w:themeColor="text1"/>
        </w:rPr>
        <w:t>b.j</w:t>
      </w:r>
      <w:proofErr w:type="spellEnd"/>
      <w:r w:rsidR="001A4722">
        <w:rPr>
          <w:color w:val="000000" w:themeColor="text1"/>
        </w:rPr>
        <w:t>.)</w:t>
      </w:r>
      <w:r w:rsidR="00807BF4">
        <w:rPr>
          <w:color w:val="000000" w:themeColor="text1"/>
        </w:rPr>
        <w:t xml:space="preserve"> vo výške </w:t>
      </w:r>
      <w:r w:rsidR="005A6112">
        <w:rPr>
          <w:color w:val="000000" w:themeColor="text1"/>
        </w:rPr>
        <w:t>8643,63</w:t>
      </w:r>
      <w:r w:rsidR="00807BF4">
        <w:rPr>
          <w:color w:val="000000" w:themeColor="text1"/>
        </w:rPr>
        <w:t xml:space="preserve"> €</w:t>
      </w:r>
      <w:r w:rsidR="00FB6D32" w:rsidRPr="00FB6D32">
        <w:rPr>
          <w:color w:val="000000" w:themeColor="text1"/>
        </w:rPr>
        <w:t>,</w:t>
      </w:r>
      <w:r w:rsidR="001A4722">
        <w:rPr>
          <w:color w:val="000000" w:themeColor="text1"/>
        </w:rPr>
        <w:t xml:space="preserve"> č. 184 (1</w:t>
      </w:r>
      <w:r w:rsidRPr="00FB6D32">
        <w:rPr>
          <w:color w:val="000000" w:themeColor="text1"/>
        </w:rPr>
        <w:t xml:space="preserve">8 </w:t>
      </w:r>
      <w:proofErr w:type="spellStart"/>
      <w:r w:rsidRPr="00FB6D32">
        <w:rPr>
          <w:color w:val="000000" w:themeColor="text1"/>
        </w:rPr>
        <w:t>b.j</w:t>
      </w:r>
      <w:proofErr w:type="spellEnd"/>
      <w:r w:rsidRPr="00FB6D32">
        <w:rPr>
          <w:color w:val="000000" w:themeColor="text1"/>
        </w:rPr>
        <w:t>.</w:t>
      </w:r>
      <w:r w:rsidR="00807BF4">
        <w:rPr>
          <w:color w:val="000000" w:themeColor="text1"/>
        </w:rPr>
        <w:t xml:space="preserve"> </w:t>
      </w:r>
      <w:r w:rsidR="001A4722">
        <w:rPr>
          <w:color w:val="000000" w:themeColor="text1"/>
        </w:rPr>
        <w:t>)</w:t>
      </w:r>
      <w:r w:rsidR="005A6112">
        <w:rPr>
          <w:color w:val="000000" w:themeColor="text1"/>
        </w:rPr>
        <w:t xml:space="preserve"> </w:t>
      </w:r>
      <w:r w:rsidR="00807BF4">
        <w:rPr>
          <w:color w:val="000000" w:themeColor="text1"/>
        </w:rPr>
        <w:t xml:space="preserve">vo výške </w:t>
      </w:r>
      <w:r w:rsidR="005A6112">
        <w:rPr>
          <w:color w:val="000000" w:themeColor="text1"/>
        </w:rPr>
        <w:t>20405,91</w:t>
      </w:r>
      <w:r w:rsidR="00807BF4">
        <w:rPr>
          <w:color w:val="000000" w:themeColor="text1"/>
        </w:rPr>
        <w:t xml:space="preserve"> €</w:t>
      </w:r>
      <w:r w:rsidR="001A4722">
        <w:rPr>
          <w:color w:val="000000" w:themeColor="text1"/>
        </w:rPr>
        <w:t>,</w:t>
      </w:r>
      <w:r w:rsidRPr="00FB6D32">
        <w:rPr>
          <w:color w:val="000000" w:themeColor="text1"/>
        </w:rPr>
        <w:t xml:space="preserve">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 </w:t>
      </w:r>
      <w:proofErr w:type="spellStart"/>
      <w:r w:rsidR="001A4722">
        <w:rPr>
          <w:color w:val="000000" w:themeColor="text1"/>
        </w:rPr>
        <w:t>Prima</w:t>
      </w:r>
      <w:proofErr w:type="spellEnd"/>
      <w:r w:rsidRPr="00FB6D32">
        <w:rPr>
          <w:color w:val="000000" w:themeColor="text1"/>
        </w:rPr>
        <w:t xml:space="preserve"> banky</w:t>
      </w:r>
      <w:r w:rsidR="001A4722">
        <w:rPr>
          <w:color w:val="000000" w:themeColor="text1"/>
        </w:rPr>
        <w:t xml:space="preserve"> Slovensko a.s.</w:t>
      </w:r>
      <w:r w:rsidR="00807BF4">
        <w:rPr>
          <w:color w:val="000000" w:themeColor="text1"/>
        </w:rPr>
        <w:t>:</w:t>
      </w:r>
    </w:p>
    <w:p w:rsidR="00807BF4" w:rsidRDefault="001A4722" w:rsidP="00807BF4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 w:rsidRPr="00807BF4">
        <w:rPr>
          <w:color w:val="000000" w:themeColor="text1"/>
        </w:rPr>
        <w:t>na odkúpenie budovy bývalej predajne COOP Jednota</w:t>
      </w:r>
      <w:r w:rsidR="00807BF4">
        <w:rPr>
          <w:color w:val="000000" w:themeColor="text1"/>
        </w:rPr>
        <w:t xml:space="preserve"> (</w:t>
      </w:r>
      <w:r w:rsidR="0060631E">
        <w:rPr>
          <w:color w:val="000000" w:themeColor="text1"/>
        </w:rPr>
        <w:t>5004</w:t>
      </w:r>
      <w:r w:rsidR="00807BF4">
        <w:rPr>
          <w:color w:val="000000" w:themeColor="text1"/>
        </w:rPr>
        <w:t>,00 €)</w:t>
      </w:r>
      <w:r w:rsidRPr="00807BF4">
        <w:rPr>
          <w:color w:val="000000" w:themeColor="text1"/>
        </w:rPr>
        <w:t xml:space="preserve">, </w:t>
      </w:r>
    </w:p>
    <w:p w:rsidR="00807BF4" w:rsidRDefault="001A4722" w:rsidP="00807BF4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 w:rsidRPr="00807BF4">
        <w:rPr>
          <w:color w:val="000000" w:themeColor="text1"/>
        </w:rPr>
        <w:t>na rekonštrukciu miestnych ciest a</w:t>
      </w:r>
      <w:r w:rsidR="00807BF4">
        <w:rPr>
          <w:color w:val="000000" w:themeColor="text1"/>
        </w:rPr>
        <w:t> </w:t>
      </w:r>
      <w:r w:rsidRPr="00807BF4">
        <w:rPr>
          <w:color w:val="000000" w:themeColor="text1"/>
        </w:rPr>
        <w:t>komunikácií</w:t>
      </w:r>
      <w:r w:rsidR="00807BF4">
        <w:rPr>
          <w:color w:val="000000" w:themeColor="text1"/>
        </w:rPr>
        <w:t xml:space="preserve"> (</w:t>
      </w:r>
      <w:r w:rsidR="0060631E">
        <w:rPr>
          <w:color w:val="000000" w:themeColor="text1"/>
        </w:rPr>
        <w:t>6516,00 €)</w:t>
      </w:r>
      <w:r w:rsidRPr="00807BF4">
        <w:rPr>
          <w:color w:val="000000" w:themeColor="text1"/>
        </w:rPr>
        <w:t xml:space="preserve">, </w:t>
      </w:r>
    </w:p>
    <w:p w:rsidR="00807BF4" w:rsidRDefault="001A4722" w:rsidP="00807BF4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proofErr w:type="spellStart"/>
      <w:r w:rsidRPr="00807BF4">
        <w:rPr>
          <w:color w:val="000000" w:themeColor="text1"/>
        </w:rPr>
        <w:t>municipálneho</w:t>
      </w:r>
      <w:proofErr w:type="spellEnd"/>
      <w:r w:rsidRPr="00807BF4">
        <w:rPr>
          <w:color w:val="000000" w:themeColor="text1"/>
        </w:rPr>
        <w:t xml:space="preserve"> úveru</w:t>
      </w:r>
      <w:r w:rsidR="0060631E">
        <w:rPr>
          <w:color w:val="000000" w:themeColor="text1"/>
        </w:rPr>
        <w:t xml:space="preserve"> (10008,00 €)</w:t>
      </w:r>
      <w:r w:rsidRPr="00807BF4">
        <w:rPr>
          <w:color w:val="000000" w:themeColor="text1"/>
        </w:rPr>
        <w:t xml:space="preserve">  </w:t>
      </w:r>
    </w:p>
    <w:p w:rsidR="00FB6D32" w:rsidRDefault="001A4722" w:rsidP="00807BF4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 w:rsidRPr="00807BF4">
        <w:rPr>
          <w:color w:val="000000" w:themeColor="text1"/>
        </w:rPr>
        <w:t>preklenovacieho úveru na Cezhraničné stretnutie Lehôt a</w:t>
      </w:r>
      <w:r w:rsidR="0060631E">
        <w:rPr>
          <w:color w:val="000000" w:themeColor="text1"/>
        </w:rPr>
        <w:t> </w:t>
      </w:r>
      <w:proofErr w:type="spellStart"/>
      <w:r w:rsidRPr="00807BF4">
        <w:rPr>
          <w:color w:val="000000" w:themeColor="text1"/>
        </w:rPr>
        <w:t>Lhot</w:t>
      </w:r>
      <w:proofErr w:type="spellEnd"/>
      <w:r w:rsidR="0060631E">
        <w:rPr>
          <w:color w:val="000000" w:themeColor="text1"/>
        </w:rPr>
        <w:t xml:space="preserve"> (</w:t>
      </w:r>
      <w:r w:rsidR="005A6112">
        <w:rPr>
          <w:color w:val="000000" w:themeColor="text1"/>
        </w:rPr>
        <w:t xml:space="preserve">8189,20 </w:t>
      </w:r>
      <w:r w:rsidR="0060631E">
        <w:rPr>
          <w:color w:val="000000" w:themeColor="text1"/>
        </w:rPr>
        <w:t>€)</w:t>
      </w:r>
      <w:r w:rsidRPr="00807BF4">
        <w:rPr>
          <w:color w:val="000000" w:themeColor="text1"/>
        </w:rPr>
        <w:t>.</w:t>
      </w:r>
    </w:p>
    <w:p w:rsidR="00942E16" w:rsidRDefault="006D199E" w:rsidP="005A74E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Ďalej je tu zahrnuté splácanie fin. výpomoci p. Agnese </w:t>
      </w:r>
      <w:proofErr w:type="spellStart"/>
      <w:r>
        <w:rPr>
          <w:color w:val="000000" w:themeColor="text1"/>
        </w:rPr>
        <w:t>Drhovej</w:t>
      </w:r>
      <w:proofErr w:type="spellEnd"/>
      <w:r>
        <w:rPr>
          <w:color w:val="000000" w:themeColor="text1"/>
        </w:rPr>
        <w:t xml:space="preserve">, ktorej </w:t>
      </w:r>
      <w:r w:rsidR="005A74E9" w:rsidRPr="00FB6D32">
        <w:rPr>
          <w:color w:val="000000" w:themeColor="text1"/>
        </w:rPr>
        <w:t xml:space="preserve"> </w:t>
      </w:r>
      <w:r>
        <w:rPr>
          <w:color w:val="000000" w:themeColor="text1"/>
        </w:rPr>
        <w:t>je obec opatrovníkom</w:t>
      </w:r>
      <w:r w:rsidR="0060631E">
        <w:rPr>
          <w:color w:val="000000" w:themeColor="text1"/>
        </w:rPr>
        <w:t xml:space="preserve"> (</w:t>
      </w:r>
      <w:r w:rsidR="005A6112">
        <w:rPr>
          <w:color w:val="000000" w:themeColor="text1"/>
        </w:rPr>
        <w:t>2263,08</w:t>
      </w:r>
      <w:r w:rsidR="0060631E">
        <w:rPr>
          <w:color w:val="000000" w:themeColor="text1"/>
        </w:rPr>
        <w:t xml:space="preserve"> €)</w:t>
      </w:r>
      <w:r>
        <w:rPr>
          <w:color w:val="000000" w:themeColor="text1"/>
        </w:rPr>
        <w:t>.</w:t>
      </w:r>
    </w:p>
    <w:p w:rsidR="006D199E" w:rsidRDefault="006D199E" w:rsidP="005A74E9">
      <w:pPr>
        <w:jc w:val="both"/>
        <w:rPr>
          <w:color w:val="000000" w:themeColor="text1"/>
        </w:rPr>
      </w:pPr>
    </w:p>
    <w:p w:rsidR="00C3546B" w:rsidRDefault="00C3546B" w:rsidP="005A74E9">
      <w:pPr>
        <w:jc w:val="both"/>
        <w:rPr>
          <w:color w:val="000000" w:themeColor="text1"/>
        </w:rPr>
      </w:pPr>
    </w:p>
    <w:p w:rsidR="00ED4DF7" w:rsidRDefault="00942E16" w:rsidP="00942E16">
      <w:pPr>
        <w:rPr>
          <w:b/>
          <w:color w:val="000000" w:themeColor="text1"/>
        </w:rPr>
      </w:pPr>
      <w:r>
        <w:rPr>
          <w:b/>
          <w:color w:val="000000" w:themeColor="text1"/>
        </w:rPr>
        <w:t>4) Výdavky rozpočtových organizácií s právnou subjektivitou - MŠ</w:t>
      </w:r>
      <w:r w:rsidRPr="00FB6D32">
        <w:rPr>
          <w:b/>
          <w:color w:val="000000" w:themeColor="text1"/>
        </w:rPr>
        <w:t>:</w:t>
      </w:r>
    </w:p>
    <w:p w:rsidR="004D4ED3" w:rsidRDefault="004D4ED3" w:rsidP="004D4ED3">
      <w:pPr>
        <w:rPr>
          <w:b/>
          <w:color w:val="000000" w:themeColor="text1"/>
        </w:rPr>
      </w:pPr>
    </w:p>
    <w:p w:rsidR="004D4ED3" w:rsidRPr="00FB6D32" w:rsidRDefault="004D4ED3" w:rsidP="004D4ED3">
      <w:pPr>
        <w:rPr>
          <w:b/>
          <w:color w:val="000000" w:themeColor="text1"/>
        </w:rPr>
      </w:pPr>
      <w:r>
        <w:rPr>
          <w:b/>
          <w:color w:val="000000" w:themeColor="text1"/>
        </w:rPr>
        <w:t>Bežné výdavky RO - MŠ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4D4ED3" w:rsidRPr="00FB6D32" w:rsidTr="00121A58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C3C3"/>
          </w:tcPr>
          <w:p w:rsidR="004D4ED3" w:rsidRPr="00FB6D32" w:rsidRDefault="004D4ED3" w:rsidP="00614A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Schválený r</w:t>
            </w:r>
            <w:r w:rsidRPr="00FB6D32">
              <w:rPr>
                <w:b/>
                <w:color w:val="000000" w:themeColor="text1"/>
              </w:rPr>
              <w:t xml:space="preserve">ozpočet na rok </w:t>
            </w:r>
            <w:r w:rsidR="002E6AC3">
              <w:rPr>
                <w:b/>
                <w:color w:val="000000" w:themeColor="text1"/>
              </w:rPr>
              <w:t>201</w:t>
            </w:r>
            <w:r w:rsidR="00614AE5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C3C3"/>
            <w:vAlign w:val="center"/>
          </w:tcPr>
          <w:p w:rsidR="004D4ED3" w:rsidRPr="00FB6D32" w:rsidRDefault="004D4ED3" w:rsidP="00614AE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2E6AC3">
              <w:rPr>
                <w:b/>
                <w:color w:val="000000" w:themeColor="text1"/>
              </w:rPr>
              <w:t>201</w:t>
            </w:r>
            <w:r w:rsidR="00614AE5">
              <w:rPr>
                <w:b/>
                <w:color w:val="000000" w:themeColor="text1"/>
              </w:rPr>
              <w:t>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C3C3"/>
            <w:vAlign w:val="center"/>
          </w:tcPr>
          <w:p w:rsidR="004D4ED3" w:rsidRPr="00FB6D32" w:rsidRDefault="004D4ED3" w:rsidP="00121A58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4D4ED3" w:rsidRPr="00FB6D32" w:rsidTr="00121A58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4ED3" w:rsidRPr="00FB6D32" w:rsidRDefault="00614AE5" w:rsidP="00121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135 505</w:t>
            </w:r>
            <w:r w:rsidR="004D4ED3" w:rsidRPr="00FB6D32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4ED3" w:rsidRPr="00FB6D32" w:rsidRDefault="00614AE5" w:rsidP="00121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135 503,39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ED3" w:rsidRPr="00FB6D32" w:rsidRDefault="00614AE5" w:rsidP="00121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4D4ED3" w:rsidRDefault="004D4ED3" w:rsidP="005A74E9">
      <w:pPr>
        <w:jc w:val="both"/>
        <w:rPr>
          <w:color w:val="000000" w:themeColor="text1"/>
        </w:rPr>
      </w:pPr>
    </w:p>
    <w:p w:rsidR="00942E16" w:rsidRPr="0037457E" w:rsidRDefault="00942E16" w:rsidP="00942E16">
      <w:pPr>
        <w:jc w:val="both"/>
      </w:pPr>
      <w:r w:rsidRPr="0037457E"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 xml:space="preserve">. Z rozpočtovaných </w:t>
      </w:r>
      <w:r w:rsidR="0060631E">
        <w:t>1</w:t>
      </w:r>
      <w:r w:rsidR="00614AE5">
        <w:t>35505</w:t>
      </w:r>
      <w:r w:rsidR="0060631E">
        <w:t>,00</w:t>
      </w:r>
      <w:r w:rsidRPr="0037457E">
        <w:t xml:space="preserve"> € bolo skutočne čerpaných </w:t>
      </w:r>
      <w:r w:rsidR="00614AE5">
        <w:t>135503,39</w:t>
      </w:r>
      <w:r w:rsidRPr="0037457E">
        <w:t xml:space="preserve"> €, čo predstavuje </w:t>
      </w:r>
      <w:r w:rsidR="00614AE5">
        <w:t>100</w:t>
      </w:r>
      <w:r w:rsidR="0060631E">
        <w:t xml:space="preserve"> </w:t>
      </w:r>
      <w:r w:rsidRPr="0037457E">
        <w:t>% čerpanie.</w:t>
      </w:r>
      <w:r>
        <w:t xml:space="preserve"> Sú tu zahrnuté mzdové prostriedky zamestnancov MŠ a školskej jedálne</w:t>
      </w:r>
      <w:r w:rsidR="004D4ED3">
        <w:t xml:space="preserve"> vo výške </w:t>
      </w:r>
      <w:r w:rsidR="00614AE5">
        <w:t>75678,56</w:t>
      </w:r>
      <w:r w:rsidR="004D4ED3">
        <w:t xml:space="preserve"> €</w:t>
      </w:r>
      <w:r>
        <w:t>,</w:t>
      </w:r>
      <w:r w:rsidR="00EF5503">
        <w:t xml:space="preserve"> odvody do poistných fondov </w:t>
      </w:r>
      <w:r w:rsidR="004D4ED3">
        <w:t xml:space="preserve">vo výške </w:t>
      </w:r>
      <w:r w:rsidR="00614AE5">
        <w:t>27941,48</w:t>
      </w:r>
      <w:r w:rsidR="004D4ED3">
        <w:t xml:space="preserve"> €,</w:t>
      </w:r>
      <w:r w:rsidR="00EF5503">
        <w:t> výdavky na prevádzku MŠ a</w:t>
      </w:r>
      <w:r w:rsidR="004D4ED3">
        <w:t> </w:t>
      </w:r>
      <w:r w:rsidR="00EF5503">
        <w:t>ŠJ</w:t>
      </w:r>
      <w:r w:rsidR="004D4ED3">
        <w:t xml:space="preserve"> vo výške </w:t>
      </w:r>
      <w:r w:rsidR="00614AE5">
        <w:t>27772,38 €</w:t>
      </w:r>
      <w:r w:rsidR="004D4ED3">
        <w:t xml:space="preserve"> a bežné transfery vo výške </w:t>
      </w:r>
      <w:r w:rsidR="00614AE5">
        <w:t>4110,97</w:t>
      </w:r>
      <w:r w:rsidR="004D4ED3">
        <w:t xml:space="preserve"> €</w:t>
      </w:r>
      <w:r w:rsidR="00EF5503">
        <w:t>.</w:t>
      </w:r>
    </w:p>
    <w:p w:rsidR="004D4ED3" w:rsidRPr="00FB6D32" w:rsidRDefault="004D4ED3" w:rsidP="005A74E9">
      <w:pPr>
        <w:jc w:val="both"/>
        <w:rPr>
          <w:color w:val="000000" w:themeColor="text1"/>
        </w:rPr>
      </w:pPr>
    </w:p>
    <w:p w:rsidR="00020F4D" w:rsidRDefault="0086116A" w:rsidP="00020F4D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>4</w:t>
      </w:r>
      <w:r w:rsidR="00020F4D" w:rsidRPr="00F61213">
        <w:rPr>
          <w:rStyle w:val="Intenzvnyodkaz"/>
          <w:sz w:val="28"/>
          <w:szCs w:val="28"/>
        </w:rPr>
        <w:t xml:space="preserve">. </w:t>
      </w:r>
      <w:r w:rsidR="002F3649" w:rsidRPr="00F61213">
        <w:rPr>
          <w:rStyle w:val="Intenzvnyodkaz"/>
          <w:sz w:val="28"/>
          <w:szCs w:val="28"/>
        </w:rPr>
        <w:t>Prebytok/schodok rozpočtového</w:t>
      </w:r>
      <w:r w:rsidR="00020F4D" w:rsidRPr="00F61213">
        <w:rPr>
          <w:rStyle w:val="Intenzvnyodkaz"/>
          <w:sz w:val="28"/>
          <w:szCs w:val="28"/>
        </w:rPr>
        <w:t xml:space="preserve"> hospodárenia za rok </w:t>
      </w:r>
      <w:r w:rsidR="002E6AC3">
        <w:rPr>
          <w:rStyle w:val="Intenzvnyodkaz"/>
          <w:sz w:val="28"/>
          <w:szCs w:val="28"/>
        </w:rPr>
        <w:t>201</w:t>
      </w:r>
      <w:r w:rsidR="005A6112">
        <w:rPr>
          <w:rStyle w:val="Intenzvnyodkaz"/>
          <w:sz w:val="28"/>
          <w:szCs w:val="28"/>
        </w:rPr>
        <w:t>8</w:t>
      </w:r>
    </w:p>
    <w:p w:rsidR="005D4433" w:rsidRPr="00F61213" w:rsidRDefault="005D4433" w:rsidP="00020F4D">
      <w:pPr>
        <w:jc w:val="center"/>
        <w:rPr>
          <w:rStyle w:val="Intenzvnyodkaz"/>
          <w:sz w:val="28"/>
          <w:szCs w:val="28"/>
        </w:rPr>
      </w:pPr>
    </w:p>
    <w:p w:rsidR="0005761F" w:rsidRPr="00586430" w:rsidRDefault="0005761F" w:rsidP="00586430"/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4"/>
        <w:gridCol w:w="3346"/>
      </w:tblGrid>
      <w:tr w:rsidR="004D4ED3" w:rsidRPr="000F2183" w:rsidTr="004D4ED3">
        <w:trPr>
          <w:trHeight w:val="245"/>
        </w:trPr>
        <w:tc>
          <w:tcPr>
            <w:tcW w:w="3252" w:type="pct"/>
            <w:shd w:val="clear" w:color="auto" w:fill="F2F2F2"/>
          </w:tcPr>
          <w:p w:rsidR="004D4ED3" w:rsidRPr="00B61F3B" w:rsidRDefault="004D4ED3" w:rsidP="00121A58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F3B">
              <w:rPr>
                <w:rFonts w:ascii="Calibri" w:hAnsi="Calibri"/>
                <w:b/>
                <w:sz w:val="22"/>
                <w:szCs w:val="22"/>
              </w:rPr>
              <w:t>Hospodárenie obce</w:t>
            </w:r>
          </w:p>
        </w:tc>
        <w:tc>
          <w:tcPr>
            <w:tcW w:w="1748" w:type="pct"/>
            <w:shd w:val="clear" w:color="auto" w:fill="F2F2F2"/>
          </w:tcPr>
          <w:p w:rsidR="004D4ED3" w:rsidRPr="000F2183" w:rsidRDefault="004D4ED3" w:rsidP="005A611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Skutočnosť k </w:t>
            </w:r>
            <w:r w:rsidR="00ED5B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31. 12. </w:t>
            </w:r>
            <w:r w:rsidR="002E6AC3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5A6112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v €</w:t>
            </w:r>
          </w:p>
        </w:tc>
      </w:tr>
      <w:tr w:rsidR="004D4ED3" w:rsidRPr="000F2183" w:rsidTr="004D4ED3">
        <w:trPr>
          <w:trHeight w:val="107"/>
        </w:trPr>
        <w:tc>
          <w:tcPr>
            <w:tcW w:w="3252" w:type="pct"/>
            <w:shd w:val="clear" w:color="auto" w:fill="DBE5F1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Bežné p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ríjmy celkom </w:t>
            </w:r>
          </w:p>
        </w:tc>
        <w:tc>
          <w:tcPr>
            <w:tcW w:w="1748" w:type="pct"/>
            <w:shd w:val="clear" w:color="auto" w:fill="DBE5F1"/>
          </w:tcPr>
          <w:p w:rsidR="004D4ED3" w:rsidRPr="000F2183" w:rsidRDefault="004D4ED3" w:rsidP="005A6112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r w:rsidR="005A6112">
              <w:rPr>
                <w:rFonts w:ascii="Calibri" w:hAnsi="Calibri"/>
                <w:b/>
                <w:bCs/>
                <w:sz w:val="22"/>
                <w:szCs w:val="22"/>
              </w:rPr>
              <w:t>761 001,44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 toho:            b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ežné príjmy </w:t>
            </w:r>
            <w:r>
              <w:rPr>
                <w:rFonts w:ascii="Calibri" w:hAnsi="Calibri"/>
                <w:sz w:val="22"/>
                <w:szCs w:val="22"/>
              </w:rPr>
              <w:t>obce</w:t>
            </w:r>
          </w:p>
        </w:tc>
        <w:tc>
          <w:tcPr>
            <w:tcW w:w="1748" w:type="pct"/>
          </w:tcPr>
          <w:p w:rsidR="004D4ED3" w:rsidRPr="000F2183" w:rsidRDefault="005A6112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731 475,55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A739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bežn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é príjmy </w:t>
            </w:r>
            <w:r>
              <w:rPr>
                <w:rFonts w:ascii="Calibri" w:hAnsi="Calibri"/>
                <w:sz w:val="22"/>
                <w:szCs w:val="22"/>
              </w:rPr>
              <w:t xml:space="preserve"> RO</w:t>
            </w:r>
          </w:p>
        </w:tc>
        <w:tc>
          <w:tcPr>
            <w:tcW w:w="1748" w:type="pct"/>
          </w:tcPr>
          <w:p w:rsidR="004D4ED3" w:rsidRPr="000F2183" w:rsidRDefault="004D4ED3" w:rsidP="005A6112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5A6112">
              <w:rPr>
                <w:rFonts w:ascii="Calibri" w:hAnsi="Calibri"/>
                <w:sz w:val="22"/>
                <w:szCs w:val="22"/>
              </w:rPr>
              <w:t>29 525,89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DBE5F1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Bežné v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ýdavky celkom </w:t>
            </w:r>
          </w:p>
        </w:tc>
        <w:tc>
          <w:tcPr>
            <w:tcW w:w="1748" w:type="pct"/>
            <w:shd w:val="clear" w:color="auto" w:fill="DBE5F1"/>
          </w:tcPr>
          <w:p w:rsidR="004D4ED3" w:rsidRPr="000F2183" w:rsidRDefault="005A6112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677 478,60</w:t>
            </w:r>
            <w:r w:rsidR="004D4ED3"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 toho:           b</w:t>
            </w:r>
            <w:r w:rsidRPr="000F2183">
              <w:rPr>
                <w:rFonts w:ascii="Calibri" w:hAnsi="Calibri"/>
                <w:sz w:val="22"/>
                <w:szCs w:val="22"/>
              </w:rPr>
              <w:t>ežné výdavky</w:t>
            </w:r>
            <w:r>
              <w:rPr>
                <w:rFonts w:ascii="Calibri" w:hAnsi="Calibri"/>
                <w:sz w:val="22"/>
                <w:szCs w:val="22"/>
              </w:rPr>
              <w:t xml:space="preserve"> obce</w:t>
            </w:r>
          </w:p>
        </w:tc>
        <w:tc>
          <w:tcPr>
            <w:tcW w:w="1748" w:type="pct"/>
          </w:tcPr>
          <w:p w:rsidR="004D4ED3" w:rsidRPr="000F2183" w:rsidRDefault="004D4ED3" w:rsidP="005A6112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="005A6112">
              <w:rPr>
                <w:rFonts w:ascii="Calibri" w:hAnsi="Calibri"/>
                <w:sz w:val="22"/>
                <w:szCs w:val="22"/>
              </w:rPr>
              <w:t>541 975,21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B61F3B" w:rsidRDefault="00A7394D" w:rsidP="00121A5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                    </w:t>
            </w:r>
            <w:r w:rsidR="004D4ED3" w:rsidRPr="00B61F3B">
              <w:rPr>
                <w:rFonts w:ascii="Calibri" w:hAnsi="Calibri"/>
                <w:color w:val="auto"/>
                <w:sz w:val="22"/>
                <w:szCs w:val="22"/>
              </w:rPr>
              <w:t>bežné výdavky RO</w:t>
            </w:r>
          </w:p>
        </w:tc>
        <w:tc>
          <w:tcPr>
            <w:tcW w:w="1748" w:type="pct"/>
          </w:tcPr>
          <w:p w:rsidR="004D4ED3" w:rsidRPr="00B61F3B" w:rsidRDefault="00B45DBB" w:rsidP="005A6112">
            <w:pPr>
              <w:pStyle w:val="Default"/>
              <w:ind w:right="914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                    </w:t>
            </w:r>
            <w:r w:rsidR="005A6112">
              <w:rPr>
                <w:rFonts w:ascii="Calibri" w:hAnsi="Calibri"/>
                <w:color w:val="auto"/>
                <w:sz w:val="22"/>
                <w:szCs w:val="22"/>
              </w:rPr>
              <w:t>135 503,39</w:t>
            </w:r>
          </w:p>
        </w:tc>
      </w:tr>
      <w:tr w:rsidR="004D4ED3" w:rsidRPr="000F2183" w:rsidTr="004D4ED3">
        <w:trPr>
          <w:trHeight w:val="107"/>
        </w:trPr>
        <w:tc>
          <w:tcPr>
            <w:tcW w:w="3252" w:type="pct"/>
            <w:shd w:val="clear" w:color="auto" w:fill="8DB3E2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Bežný rozpočet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celkom </w:t>
            </w:r>
          </w:p>
        </w:tc>
        <w:tc>
          <w:tcPr>
            <w:tcW w:w="1748" w:type="pct"/>
            <w:shd w:val="clear" w:color="auto" w:fill="8DB3E2"/>
          </w:tcPr>
          <w:p w:rsidR="004D4ED3" w:rsidRPr="000F2183" w:rsidRDefault="004D4ED3" w:rsidP="005A6112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+ </w:t>
            </w:r>
            <w:r w:rsidR="005A6112">
              <w:rPr>
                <w:rFonts w:ascii="Calibri" w:hAnsi="Calibri"/>
                <w:b/>
                <w:bCs/>
                <w:sz w:val="22"/>
                <w:szCs w:val="22"/>
              </w:rPr>
              <w:t>83 522,84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DBE5F1"/>
          </w:tcPr>
          <w:p w:rsidR="004D4ED3" w:rsidRPr="00EE7BCA" w:rsidRDefault="004D4ED3" w:rsidP="00121A5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EE7BCA">
              <w:rPr>
                <w:rFonts w:ascii="Calibri" w:hAnsi="Calibri"/>
                <w:b/>
                <w:sz w:val="22"/>
                <w:szCs w:val="22"/>
              </w:rPr>
              <w:t>Kapitálové príjmy celkom</w:t>
            </w:r>
          </w:p>
        </w:tc>
        <w:tc>
          <w:tcPr>
            <w:tcW w:w="1748" w:type="pct"/>
            <w:shd w:val="clear" w:color="auto" w:fill="DBE5F1"/>
          </w:tcPr>
          <w:p w:rsidR="004D4ED3" w:rsidRPr="00EE7BCA" w:rsidRDefault="001C78EB" w:rsidP="00121A58">
            <w:pPr>
              <w:pStyle w:val="Default"/>
              <w:ind w:right="9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400,00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 toho:            kapitálov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é príjmy </w:t>
            </w:r>
            <w:r>
              <w:rPr>
                <w:rFonts w:ascii="Calibri" w:hAnsi="Calibri"/>
                <w:sz w:val="22"/>
                <w:szCs w:val="22"/>
              </w:rPr>
              <w:t>obce</w:t>
            </w:r>
          </w:p>
        </w:tc>
        <w:tc>
          <w:tcPr>
            <w:tcW w:w="1748" w:type="pct"/>
          </w:tcPr>
          <w:p w:rsidR="004D4ED3" w:rsidRPr="000F2183" w:rsidRDefault="005A6112" w:rsidP="00B45DBB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400,00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A739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kapitálové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 príjmy </w:t>
            </w:r>
            <w:r>
              <w:rPr>
                <w:rFonts w:ascii="Calibri" w:hAnsi="Calibri"/>
                <w:sz w:val="22"/>
                <w:szCs w:val="22"/>
              </w:rPr>
              <w:t xml:space="preserve"> RO</w:t>
            </w:r>
          </w:p>
        </w:tc>
        <w:tc>
          <w:tcPr>
            <w:tcW w:w="1748" w:type="pct"/>
          </w:tcPr>
          <w:p w:rsidR="004D4ED3" w:rsidRPr="000F2183" w:rsidRDefault="00B45DBB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DBE5F1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7BCA">
              <w:rPr>
                <w:rFonts w:ascii="Calibri" w:hAnsi="Calibri"/>
                <w:b/>
                <w:sz w:val="22"/>
                <w:szCs w:val="22"/>
              </w:rPr>
              <w:t>Kapitálové výdavky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celkom</w:t>
            </w:r>
          </w:p>
        </w:tc>
        <w:tc>
          <w:tcPr>
            <w:tcW w:w="1748" w:type="pct"/>
            <w:shd w:val="clear" w:color="auto" w:fill="DBE5F1"/>
          </w:tcPr>
          <w:p w:rsidR="004D4ED3" w:rsidRPr="00F912E5" w:rsidRDefault="001C78EB" w:rsidP="00D71F2B">
            <w:pPr>
              <w:pStyle w:val="Default"/>
              <w:ind w:right="9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96 455,36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 toho:           kapitálové</w:t>
            </w:r>
            <w:r w:rsidRPr="000F2183">
              <w:rPr>
                <w:rFonts w:ascii="Calibri" w:hAnsi="Calibri"/>
                <w:sz w:val="22"/>
                <w:szCs w:val="22"/>
              </w:rPr>
              <w:t xml:space="preserve"> výdavky</w:t>
            </w:r>
            <w:r>
              <w:rPr>
                <w:rFonts w:ascii="Calibri" w:hAnsi="Calibri"/>
                <w:sz w:val="22"/>
                <w:szCs w:val="22"/>
              </w:rPr>
              <w:t xml:space="preserve"> obce</w:t>
            </w:r>
          </w:p>
        </w:tc>
        <w:tc>
          <w:tcPr>
            <w:tcW w:w="1748" w:type="pct"/>
          </w:tcPr>
          <w:p w:rsidR="004D4ED3" w:rsidRPr="000F2183" w:rsidRDefault="005A6112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96 455,36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B61F3B" w:rsidRDefault="004D4ED3" w:rsidP="00121A5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B61F3B">
              <w:rPr>
                <w:rFonts w:ascii="Calibri" w:hAnsi="Calibri"/>
                <w:color w:val="auto"/>
                <w:sz w:val="22"/>
                <w:szCs w:val="22"/>
              </w:rPr>
              <w:t xml:space="preserve">      </w:t>
            </w:r>
            <w:r w:rsidR="00A7394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B61F3B">
              <w:rPr>
                <w:rFonts w:ascii="Calibri" w:hAnsi="Calibri"/>
                <w:color w:val="auto"/>
                <w:sz w:val="22"/>
                <w:szCs w:val="22"/>
              </w:rPr>
              <w:t xml:space="preserve">         </w:t>
            </w:r>
            <w:r w:rsidR="00180004">
              <w:rPr>
                <w:rFonts w:ascii="Calibri" w:hAnsi="Calibri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kapitálové</w:t>
            </w:r>
            <w:r w:rsidRPr="00B61F3B">
              <w:rPr>
                <w:rFonts w:ascii="Calibri" w:hAnsi="Calibri"/>
                <w:color w:val="auto"/>
                <w:sz w:val="22"/>
                <w:szCs w:val="22"/>
              </w:rPr>
              <w:t xml:space="preserve"> výdavky RO</w:t>
            </w:r>
          </w:p>
        </w:tc>
        <w:tc>
          <w:tcPr>
            <w:tcW w:w="1748" w:type="pct"/>
          </w:tcPr>
          <w:p w:rsidR="004D4ED3" w:rsidRPr="00B61F3B" w:rsidRDefault="005A6112" w:rsidP="00121A58">
            <w:pPr>
              <w:pStyle w:val="Default"/>
              <w:ind w:right="914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0,00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8DB3E2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Kapitálový rozpočet</w:t>
            </w:r>
            <w:r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celkom </w:t>
            </w:r>
          </w:p>
        </w:tc>
        <w:tc>
          <w:tcPr>
            <w:tcW w:w="1748" w:type="pct"/>
            <w:shd w:val="clear" w:color="auto" w:fill="8DB3E2"/>
          </w:tcPr>
          <w:p w:rsidR="004D4ED3" w:rsidRPr="000F2183" w:rsidRDefault="001C78EB" w:rsidP="001C78EB">
            <w:pPr>
              <w:pStyle w:val="Default"/>
              <w:ind w:left="155"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- 96 055,36</w:t>
            </w:r>
            <w:r w:rsidR="004D4ED3" w:rsidRPr="000F218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B6DDE8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sz w:val="22"/>
                <w:szCs w:val="22"/>
              </w:rPr>
              <w:t>Prebytok / schodok bežného a kapitálového rozpočtu</w:t>
            </w:r>
          </w:p>
        </w:tc>
        <w:tc>
          <w:tcPr>
            <w:tcW w:w="1748" w:type="pct"/>
            <w:shd w:val="clear" w:color="auto" w:fill="B6DDE8"/>
          </w:tcPr>
          <w:p w:rsidR="004D4ED3" w:rsidRPr="00F912E5" w:rsidRDefault="001C78EB" w:rsidP="001C78EB">
            <w:pPr>
              <w:pStyle w:val="Default"/>
              <w:ind w:right="9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4D4E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12 532,52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Vylúčenie z prebytku</w:t>
            </w:r>
          </w:p>
        </w:tc>
        <w:tc>
          <w:tcPr>
            <w:tcW w:w="1748" w:type="pct"/>
          </w:tcPr>
          <w:p w:rsidR="004D4ED3" w:rsidRPr="00365B95" w:rsidRDefault="004D4ED3" w:rsidP="00FB6FAB">
            <w:pPr>
              <w:pStyle w:val="Default"/>
              <w:ind w:right="914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65B95">
              <w:rPr>
                <w:rFonts w:ascii="Calibri" w:hAnsi="Calibri"/>
                <w:color w:val="auto"/>
                <w:sz w:val="22"/>
                <w:szCs w:val="22"/>
              </w:rPr>
              <w:t xml:space="preserve">- </w:t>
            </w:r>
            <w:r w:rsidR="00365B95" w:rsidRPr="00365B95">
              <w:rPr>
                <w:rFonts w:ascii="Calibri" w:hAnsi="Calibri"/>
                <w:color w:val="auto"/>
                <w:sz w:val="22"/>
                <w:szCs w:val="22"/>
              </w:rPr>
              <w:t>2</w:t>
            </w:r>
            <w:r w:rsidR="00FB6FAB">
              <w:rPr>
                <w:rFonts w:ascii="Calibri" w:hAnsi="Calibri"/>
                <w:color w:val="auto"/>
                <w:sz w:val="22"/>
                <w:szCs w:val="22"/>
              </w:rPr>
              <w:t> 238,38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B6DDE8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sz w:val="22"/>
                <w:szCs w:val="22"/>
              </w:rPr>
              <w:t>Upravený prebytok / schodok bežného a kapitálového rozpočtu</w:t>
            </w:r>
          </w:p>
        </w:tc>
        <w:tc>
          <w:tcPr>
            <w:tcW w:w="1748" w:type="pct"/>
            <w:shd w:val="clear" w:color="auto" w:fill="B6DDE8"/>
          </w:tcPr>
          <w:p w:rsidR="004D4ED3" w:rsidRPr="00365B95" w:rsidRDefault="00FB6FAB" w:rsidP="00FB6FAB">
            <w:pPr>
              <w:pStyle w:val="Default"/>
              <w:ind w:right="914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- 14 770,90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Príjmy z finančných operácií</w:t>
            </w:r>
          </w:p>
        </w:tc>
        <w:tc>
          <w:tcPr>
            <w:tcW w:w="1748" w:type="pct"/>
          </w:tcPr>
          <w:p w:rsidR="004D4ED3" w:rsidRPr="000F2183" w:rsidRDefault="001C78EB" w:rsidP="00D71F2B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81 227,58</w:t>
            </w:r>
            <w:r w:rsidR="004D4ED3" w:rsidRPr="000F218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Výdavky z finančných operácií</w:t>
            </w:r>
          </w:p>
        </w:tc>
        <w:tc>
          <w:tcPr>
            <w:tcW w:w="1748" w:type="pct"/>
          </w:tcPr>
          <w:p w:rsidR="004D4ED3" w:rsidRPr="000F2183" w:rsidRDefault="00FB6FAB" w:rsidP="00121A58">
            <w:pPr>
              <w:pStyle w:val="Default"/>
              <w:ind w:right="91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63 906,85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95B3D7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sz w:val="22"/>
                <w:szCs w:val="22"/>
              </w:rPr>
              <w:t xml:space="preserve">Rozdiel finančných operácií </w:t>
            </w:r>
          </w:p>
        </w:tc>
        <w:tc>
          <w:tcPr>
            <w:tcW w:w="1748" w:type="pct"/>
            <w:shd w:val="clear" w:color="auto" w:fill="95B3D7"/>
          </w:tcPr>
          <w:p w:rsidR="004D4ED3" w:rsidRPr="00F912E5" w:rsidRDefault="001C78EB" w:rsidP="00FB6FAB">
            <w:pPr>
              <w:pStyle w:val="Default"/>
              <w:ind w:right="9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</w:t>
            </w:r>
            <w:r w:rsidRPr="00365B9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+ </w:t>
            </w:r>
            <w:r w:rsidR="00FB6FAB">
              <w:rPr>
                <w:rFonts w:ascii="Calibri" w:hAnsi="Calibri"/>
                <w:b/>
                <w:color w:val="auto"/>
                <w:sz w:val="22"/>
                <w:szCs w:val="22"/>
              </w:rPr>
              <w:t>17 320,73</w:t>
            </w:r>
          </w:p>
        </w:tc>
      </w:tr>
      <w:tr w:rsidR="004D4ED3" w:rsidRPr="00F912E5" w:rsidTr="004D4ED3">
        <w:trPr>
          <w:trHeight w:val="109"/>
        </w:trPr>
        <w:tc>
          <w:tcPr>
            <w:tcW w:w="3252" w:type="pct"/>
            <w:shd w:val="clear" w:color="auto" w:fill="FFFFFF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color w:val="auto"/>
                <w:sz w:val="22"/>
                <w:szCs w:val="22"/>
              </w:rPr>
              <w:t>PRÍJMY  SPOLU</w:t>
            </w:r>
          </w:p>
        </w:tc>
        <w:tc>
          <w:tcPr>
            <w:tcW w:w="1748" w:type="pct"/>
            <w:shd w:val="clear" w:color="auto" w:fill="FFFFFF"/>
          </w:tcPr>
          <w:p w:rsidR="004D4ED3" w:rsidRPr="00F912E5" w:rsidRDefault="004D4ED3" w:rsidP="00FB6FAB">
            <w:pPr>
              <w:pStyle w:val="Default"/>
              <w:ind w:right="914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                    </w:t>
            </w:r>
            <w:r w:rsidR="00FB6FAB">
              <w:rPr>
                <w:rFonts w:ascii="Calibri" w:hAnsi="Calibri"/>
                <w:b/>
                <w:color w:val="auto"/>
                <w:sz w:val="22"/>
                <w:szCs w:val="22"/>
              </w:rPr>
              <w:t>842 629,02</w:t>
            </w:r>
          </w:p>
        </w:tc>
      </w:tr>
      <w:tr w:rsidR="004D4ED3" w:rsidRPr="00F912E5" w:rsidTr="004D4ED3">
        <w:trPr>
          <w:trHeight w:val="109"/>
        </w:trPr>
        <w:tc>
          <w:tcPr>
            <w:tcW w:w="3252" w:type="pct"/>
            <w:shd w:val="clear" w:color="auto" w:fill="FFFFFF"/>
          </w:tcPr>
          <w:p w:rsidR="004D4ED3" w:rsidRPr="00F912E5" w:rsidRDefault="004D4ED3" w:rsidP="00121A5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912E5">
              <w:rPr>
                <w:rFonts w:ascii="Calibri" w:hAnsi="Calibri"/>
                <w:b/>
                <w:color w:val="auto"/>
                <w:sz w:val="22"/>
                <w:szCs w:val="22"/>
              </w:rPr>
              <w:t>VÝDAVKY  SPOLU</w:t>
            </w:r>
          </w:p>
        </w:tc>
        <w:tc>
          <w:tcPr>
            <w:tcW w:w="1748" w:type="pct"/>
            <w:shd w:val="clear" w:color="auto" w:fill="FFFFFF"/>
          </w:tcPr>
          <w:p w:rsidR="004D4ED3" w:rsidRPr="00F912E5" w:rsidRDefault="00FB6FAB" w:rsidP="00121A58">
            <w:pPr>
              <w:pStyle w:val="Default"/>
              <w:ind w:right="914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834 963,78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  <w:shd w:val="clear" w:color="auto" w:fill="92CDDC"/>
          </w:tcPr>
          <w:p w:rsidR="004D4ED3" w:rsidRPr="00AC3BA1" w:rsidRDefault="004D4ED3" w:rsidP="00121A5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C3BA1">
              <w:rPr>
                <w:rFonts w:ascii="Calibri" w:hAnsi="Calibri"/>
                <w:b/>
                <w:color w:val="auto"/>
                <w:sz w:val="22"/>
                <w:szCs w:val="22"/>
              </w:rPr>
              <w:t>HOSPODÁRENIE OBCE</w:t>
            </w:r>
          </w:p>
        </w:tc>
        <w:tc>
          <w:tcPr>
            <w:tcW w:w="1748" w:type="pct"/>
            <w:shd w:val="clear" w:color="auto" w:fill="92CDDC"/>
          </w:tcPr>
          <w:p w:rsidR="004D4ED3" w:rsidRPr="00AC3BA1" w:rsidRDefault="004D4ED3" w:rsidP="00FB6FAB">
            <w:pPr>
              <w:pStyle w:val="Default"/>
              <w:ind w:right="914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+ </w:t>
            </w:r>
            <w:r w:rsidR="00FB6FAB">
              <w:rPr>
                <w:rFonts w:ascii="Calibri" w:hAnsi="Calibri"/>
                <w:b/>
                <w:color w:val="auto"/>
                <w:sz w:val="22"/>
                <w:szCs w:val="22"/>
              </w:rPr>
              <w:t>4 788,21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4D4ED3" w:rsidRPr="000F2183" w:rsidTr="004D4ED3">
        <w:trPr>
          <w:trHeight w:val="109"/>
        </w:trPr>
        <w:tc>
          <w:tcPr>
            <w:tcW w:w="3252" w:type="pct"/>
          </w:tcPr>
          <w:p w:rsidR="004D4ED3" w:rsidRPr="00AC3BA1" w:rsidRDefault="004D4ED3" w:rsidP="00121A5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C3BA1">
              <w:rPr>
                <w:rFonts w:ascii="Calibri" w:hAnsi="Calibri"/>
                <w:b/>
                <w:color w:val="auto"/>
                <w:sz w:val="22"/>
                <w:szCs w:val="22"/>
              </w:rPr>
              <w:t>Vylúčenie z prebytku</w:t>
            </w:r>
          </w:p>
        </w:tc>
        <w:tc>
          <w:tcPr>
            <w:tcW w:w="1748" w:type="pct"/>
          </w:tcPr>
          <w:p w:rsidR="004D4ED3" w:rsidRPr="00365B95" w:rsidRDefault="004D4ED3" w:rsidP="00FB6FAB">
            <w:pPr>
              <w:pStyle w:val="Default"/>
              <w:ind w:right="914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365B9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- </w:t>
            </w:r>
            <w:r w:rsidR="00365B95" w:rsidRPr="00365B95">
              <w:rPr>
                <w:rFonts w:ascii="Calibri" w:hAnsi="Calibri"/>
                <w:b/>
                <w:color w:val="auto"/>
                <w:sz w:val="22"/>
                <w:szCs w:val="22"/>
              </w:rPr>
              <w:t>2</w:t>
            </w:r>
            <w:r w:rsidR="00FB6FAB">
              <w:rPr>
                <w:rFonts w:ascii="Calibri" w:hAnsi="Calibri"/>
                <w:b/>
                <w:color w:val="auto"/>
                <w:sz w:val="22"/>
                <w:szCs w:val="22"/>
              </w:rPr>
              <w:t> 238,38</w:t>
            </w:r>
          </w:p>
        </w:tc>
      </w:tr>
      <w:tr w:rsidR="004D4ED3" w:rsidRPr="000F2183" w:rsidTr="004D4ED3">
        <w:trPr>
          <w:trHeight w:val="107"/>
        </w:trPr>
        <w:tc>
          <w:tcPr>
            <w:tcW w:w="3252" w:type="pct"/>
            <w:shd w:val="clear" w:color="auto" w:fill="92CDDC"/>
          </w:tcPr>
          <w:p w:rsidR="004D4ED3" w:rsidRPr="000F2183" w:rsidRDefault="004D4ED3" w:rsidP="00121A5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Upravené hospodárenie obce </w:t>
            </w:r>
          </w:p>
        </w:tc>
        <w:tc>
          <w:tcPr>
            <w:tcW w:w="1748" w:type="pct"/>
            <w:shd w:val="clear" w:color="auto" w:fill="92CDDC"/>
          </w:tcPr>
          <w:p w:rsidR="004D4ED3" w:rsidRPr="00ED5B28" w:rsidRDefault="00ED5B28" w:rsidP="00FB6FAB">
            <w:pPr>
              <w:pStyle w:val="Default"/>
              <w:ind w:right="914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D5B2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                      </w:t>
            </w:r>
            <w:r w:rsidR="004D4ED3" w:rsidRPr="00ED5B2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+ </w:t>
            </w:r>
            <w:r w:rsidR="00FB6FA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2 549,83</w:t>
            </w:r>
            <w:r w:rsidR="004D4ED3" w:rsidRPr="00ED5B2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958A3" w:rsidRPr="00020F4D" w:rsidRDefault="004958A3" w:rsidP="005A74E9">
      <w:pPr>
        <w:jc w:val="both"/>
        <w:rPr>
          <w:iCs/>
          <w:color w:val="000000" w:themeColor="text1"/>
        </w:rPr>
      </w:pPr>
    </w:p>
    <w:p w:rsidR="005669D3" w:rsidRPr="00D71F2B" w:rsidRDefault="00121A58" w:rsidP="005669D3">
      <w:pPr>
        <w:tabs>
          <w:tab w:val="right" w:pos="7740"/>
        </w:tabs>
        <w:jc w:val="both"/>
        <w:rPr>
          <w:b/>
        </w:rPr>
      </w:pPr>
      <w:r w:rsidRPr="006A14DE">
        <w:rPr>
          <w:b/>
        </w:rPr>
        <w:t xml:space="preserve">Prebytok </w:t>
      </w:r>
      <w:r w:rsidR="005669D3">
        <w:rPr>
          <w:b/>
        </w:rPr>
        <w:t xml:space="preserve">bežného </w:t>
      </w:r>
      <w:r w:rsidRPr="00976DFD">
        <w:rPr>
          <w:b/>
        </w:rPr>
        <w:t>rozpočtu v</w:t>
      </w:r>
      <w:r>
        <w:rPr>
          <w:b/>
        </w:rPr>
        <w:t> </w:t>
      </w:r>
      <w:r w:rsidRPr="00976DFD">
        <w:rPr>
          <w:b/>
        </w:rPr>
        <w:t>sume</w:t>
      </w:r>
      <w:r>
        <w:rPr>
          <w:b/>
        </w:rPr>
        <w:t xml:space="preserve"> </w:t>
      </w:r>
      <w:r w:rsidR="00FB6FAB">
        <w:rPr>
          <w:b/>
        </w:rPr>
        <w:t>83 522,84</w:t>
      </w:r>
      <w:r>
        <w:rPr>
          <w:b/>
        </w:rPr>
        <w:t xml:space="preserve"> </w:t>
      </w:r>
      <w:r w:rsidR="005669D3">
        <w:rPr>
          <w:b/>
        </w:rPr>
        <w:t>€</w:t>
      </w:r>
      <w:r w:rsidRPr="006A14DE">
        <w:t xml:space="preserve">  zistený podľa ustanovenia § 10 ods. 3 písm. a) </w:t>
      </w:r>
      <w:r w:rsidRPr="001F0D5D">
        <w:t>a b) zákona č. 583/2004 Z.</w:t>
      </w:r>
      <w:r w:rsidR="00CC7BDA">
        <w:t xml:space="preserve"> </w:t>
      </w:r>
      <w:r w:rsidRPr="001F0D5D">
        <w:t>z. o rozpočtových pravidlách územnej samosprávy a o zmene a doplnení niektorých zákonov v znení neskorších predpisov</w:t>
      </w:r>
      <w:r w:rsidR="00180004">
        <w:t xml:space="preserve"> </w:t>
      </w:r>
      <w:r w:rsidR="00C3546B">
        <w:t>navrhujeme</w:t>
      </w:r>
      <w:r w:rsidR="005669D3">
        <w:t xml:space="preserve"> použi</w:t>
      </w:r>
      <w:r w:rsidR="00C3546B">
        <w:t xml:space="preserve">ť </w:t>
      </w:r>
      <w:r w:rsidR="005669D3">
        <w:t>na:</w:t>
      </w:r>
    </w:p>
    <w:p w:rsidR="005669D3" w:rsidRDefault="005669D3" w:rsidP="005669D3">
      <w:pPr>
        <w:tabs>
          <w:tab w:val="right" w:pos="7740"/>
        </w:tabs>
        <w:jc w:val="both"/>
        <w:rPr>
          <w:b/>
          <w:iCs/>
        </w:rPr>
      </w:pPr>
      <w:r>
        <w:rPr>
          <w:iCs/>
        </w:rPr>
        <w:t xml:space="preserve">       -     </w:t>
      </w:r>
      <w:proofErr w:type="spellStart"/>
      <w:r>
        <w:rPr>
          <w:iCs/>
        </w:rPr>
        <w:t>vysporiadanie</w:t>
      </w:r>
      <w:proofErr w:type="spellEnd"/>
      <w:r>
        <w:rPr>
          <w:iCs/>
        </w:rPr>
        <w:t xml:space="preserve"> </w:t>
      </w:r>
      <w:r w:rsidR="00FB6FAB">
        <w:rPr>
          <w:iCs/>
        </w:rPr>
        <w:t xml:space="preserve">časti </w:t>
      </w:r>
      <w:r>
        <w:rPr>
          <w:iCs/>
        </w:rPr>
        <w:t xml:space="preserve">schodku </w:t>
      </w:r>
      <w:r w:rsidR="00FB6FAB">
        <w:rPr>
          <w:iCs/>
        </w:rPr>
        <w:t xml:space="preserve">kapitálového rozpočtu </w:t>
      </w:r>
      <w:r>
        <w:rPr>
          <w:iCs/>
        </w:rPr>
        <w:t xml:space="preserve">v sume         </w:t>
      </w:r>
      <w:r w:rsidR="00FB6FAB">
        <w:rPr>
          <w:iCs/>
        </w:rPr>
        <w:t xml:space="preserve"> </w:t>
      </w:r>
      <w:r w:rsidR="00FB6FAB">
        <w:rPr>
          <w:b/>
          <w:iCs/>
        </w:rPr>
        <w:t>81 284,46</w:t>
      </w:r>
      <w:r w:rsidRPr="00FF7B72">
        <w:rPr>
          <w:b/>
          <w:iCs/>
        </w:rPr>
        <w:t xml:space="preserve"> €</w:t>
      </w:r>
    </w:p>
    <w:p w:rsidR="00C3546B" w:rsidRPr="00AB64E8" w:rsidRDefault="00D31500" w:rsidP="005669D3">
      <w:pPr>
        <w:tabs>
          <w:tab w:val="right" w:pos="7740"/>
        </w:tabs>
        <w:jc w:val="both"/>
        <w:rPr>
          <w:iCs/>
        </w:rPr>
      </w:pPr>
      <w:r w:rsidRPr="00D31500">
        <w:rPr>
          <w:iCs/>
        </w:rPr>
        <w:t xml:space="preserve">       </w:t>
      </w:r>
      <w:r w:rsidR="00C3546B" w:rsidRPr="00D31500">
        <w:rPr>
          <w:iCs/>
        </w:rPr>
        <w:t>-</w:t>
      </w:r>
      <w:r w:rsidRPr="00D31500">
        <w:rPr>
          <w:iCs/>
        </w:rPr>
        <w:t xml:space="preserve">   </w:t>
      </w:r>
      <w:r w:rsidR="00C3546B" w:rsidRPr="00D31500">
        <w:rPr>
          <w:iCs/>
        </w:rPr>
        <w:t xml:space="preserve">  tvorbu rezervného fondu</w:t>
      </w:r>
      <w:r>
        <w:rPr>
          <w:iCs/>
        </w:rPr>
        <w:t xml:space="preserve">                                                 </w:t>
      </w:r>
      <w:r w:rsidR="00FB6FAB">
        <w:rPr>
          <w:iCs/>
        </w:rPr>
        <w:t xml:space="preserve">    </w:t>
      </w:r>
      <w:r>
        <w:rPr>
          <w:iCs/>
        </w:rPr>
        <w:t xml:space="preserve">     </w:t>
      </w:r>
      <w:r w:rsidRPr="00ED5B28">
        <w:rPr>
          <w:b/>
          <w:iCs/>
        </w:rPr>
        <w:t xml:space="preserve">  </w:t>
      </w:r>
      <w:r w:rsidR="00ED5B28" w:rsidRPr="00ED5B28">
        <w:rPr>
          <w:b/>
          <w:iCs/>
        </w:rPr>
        <w:t xml:space="preserve"> </w:t>
      </w:r>
      <w:r w:rsidR="00FB6FAB">
        <w:rPr>
          <w:b/>
          <w:iCs/>
        </w:rPr>
        <w:t xml:space="preserve">     2 549,83</w:t>
      </w:r>
      <w:r w:rsidR="00ED5B28" w:rsidRPr="00ED5B28">
        <w:rPr>
          <w:b/>
          <w:iCs/>
        </w:rPr>
        <w:t xml:space="preserve"> €</w:t>
      </w:r>
    </w:p>
    <w:p w:rsidR="00C3546B" w:rsidRDefault="00365B95" w:rsidP="00CC7BDA">
      <w:pPr>
        <w:tabs>
          <w:tab w:val="right" w:pos="7740"/>
        </w:tabs>
        <w:jc w:val="both"/>
      </w:pPr>
      <w:r w:rsidRPr="00365B95">
        <w:t>Zostatok finančných operácií v</w:t>
      </w:r>
      <w:r>
        <w:t> </w:t>
      </w:r>
      <w:r w:rsidRPr="00365B95">
        <w:t>sume</w:t>
      </w:r>
      <w:r>
        <w:t xml:space="preserve"> </w:t>
      </w:r>
      <w:r w:rsidR="00FB6FAB">
        <w:rPr>
          <w:b/>
        </w:rPr>
        <w:t xml:space="preserve">17 320,73 </w:t>
      </w:r>
      <w:r>
        <w:rPr>
          <w:b/>
        </w:rPr>
        <w:t>€</w:t>
      </w:r>
      <w:r w:rsidRPr="00365B95">
        <w:t xml:space="preserve"> podľa § 15 ods. 1 písm. c) zákona č. 583/2004 Z.</w:t>
      </w:r>
      <w:r>
        <w:t xml:space="preserve"> </w:t>
      </w:r>
      <w:r w:rsidRPr="00365B95">
        <w:t xml:space="preserve">z. o rozpočtových pravidlách územnej samosprávy a o zmene a doplnení niektorých zákonov v znení neskorších predpisov navrhujeme </w:t>
      </w:r>
      <w:r w:rsidR="00FB6FAB">
        <w:t>použiť na krytie časti schodku</w:t>
      </w:r>
      <w:r w:rsidRPr="00365B95">
        <w:t xml:space="preserve"> kapitálového rozpočtu.</w:t>
      </w:r>
    </w:p>
    <w:p w:rsidR="00121A58" w:rsidRPr="00CC7BDA" w:rsidRDefault="005669D3" w:rsidP="00CC7BDA">
      <w:pPr>
        <w:tabs>
          <w:tab w:val="right" w:pos="7740"/>
        </w:tabs>
        <w:jc w:val="both"/>
      </w:pPr>
      <w:r w:rsidRPr="00CC7BDA">
        <w:t xml:space="preserve">Celkové hospodárenie obce </w:t>
      </w:r>
      <w:r w:rsidR="00CC7BDA" w:rsidRPr="00CC7BDA">
        <w:t xml:space="preserve"> je</w:t>
      </w:r>
      <w:r w:rsidRPr="00CC7BDA">
        <w:t xml:space="preserve"> </w:t>
      </w:r>
      <w:r>
        <w:rPr>
          <w:b/>
        </w:rPr>
        <w:t xml:space="preserve">prebytok rozpočtu v sume </w:t>
      </w:r>
      <w:r w:rsidR="00FB6FAB">
        <w:rPr>
          <w:b/>
        </w:rPr>
        <w:t>4 788,21</w:t>
      </w:r>
      <w:r w:rsidR="00ED5B28">
        <w:rPr>
          <w:b/>
          <w:color w:val="FF0000"/>
        </w:rPr>
        <w:t xml:space="preserve"> </w:t>
      </w:r>
      <w:r w:rsidR="00CC7BDA">
        <w:rPr>
          <w:b/>
        </w:rPr>
        <w:t>€.</w:t>
      </w:r>
      <w:r w:rsidR="00CC7BDA">
        <w:t xml:space="preserve"> </w:t>
      </w:r>
      <w:r w:rsidR="00121A58" w:rsidRPr="006A14DE">
        <w:rPr>
          <w:iCs/>
        </w:rPr>
        <w:t>V zmysle ustanovenia § 16  odsek 6 zákona č.583/2004 Z.</w:t>
      </w:r>
      <w:r w:rsidR="00CC7BDA">
        <w:rPr>
          <w:iCs/>
        </w:rPr>
        <w:t xml:space="preserve"> </w:t>
      </w:r>
      <w:r w:rsidR="00121A58" w:rsidRPr="006A14DE">
        <w:rPr>
          <w:iCs/>
        </w:rPr>
        <w:t xml:space="preserve">z. o rozpočtových pravidlách územnej samosprávy a o zmene a doplnení niektorých zákonov v znení neskorších predpisov sa na účely tvorby peňažných fondov pri usporiadaní prebytku rozpočtu obce podľa </w:t>
      </w:r>
      <w:r w:rsidR="00121A58" w:rsidRPr="006A14DE">
        <w:t xml:space="preserve">§ 10 ods. 3 písm. a) a b)  citovaného zákona, </w:t>
      </w:r>
      <w:r w:rsidR="00121A58" w:rsidRPr="006A14DE">
        <w:rPr>
          <w:iCs/>
        </w:rPr>
        <w:t xml:space="preserve"> </w:t>
      </w:r>
      <w:r w:rsidR="00121A58" w:rsidRPr="00CC7BDA">
        <w:rPr>
          <w:iCs/>
        </w:rPr>
        <w:t xml:space="preserve">z tohto  </w:t>
      </w:r>
      <w:r w:rsidR="00121A58" w:rsidRPr="00CC7BDA">
        <w:rPr>
          <w:b/>
          <w:iCs/>
        </w:rPr>
        <w:t>prebytku vylučujú :</w:t>
      </w:r>
      <w:r w:rsidR="00121A58" w:rsidRPr="00CC7BDA">
        <w:rPr>
          <w:iCs/>
        </w:rPr>
        <w:t xml:space="preserve"> </w:t>
      </w:r>
    </w:p>
    <w:p w:rsidR="00121A58" w:rsidRPr="006A14DE" w:rsidRDefault="00121A58" w:rsidP="00121A58">
      <w:pPr>
        <w:numPr>
          <w:ilvl w:val="0"/>
          <w:numId w:val="25"/>
        </w:numPr>
        <w:tabs>
          <w:tab w:val="right" w:pos="709"/>
        </w:tabs>
        <w:suppressAutoHyphens w:val="0"/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CC7BDA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CC7BDA">
        <w:rPr>
          <w:b/>
          <w:iCs/>
        </w:rPr>
        <w:t>bežné výdavky</w:t>
      </w:r>
      <w:r w:rsidRPr="006A14DE">
        <w:rPr>
          <w:b/>
          <w:iCs/>
        </w:rPr>
        <w:t xml:space="preserve"> </w:t>
      </w:r>
      <w:r w:rsidRPr="006A14DE">
        <w:rPr>
          <w:iCs/>
        </w:rPr>
        <w:t xml:space="preserve">poskytnuté </w:t>
      </w:r>
      <w:r>
        <w:rPr>
          <w:iCs/>
        </w:rPr>
        <w:t xml:space="preserve">v </w:t>
      </w:r>
      <w:r w:rsidRPr="006A14DE">
        <w:rPr>
          <w:iCs/>
        </w:rPr>
        <w:t xml:space="preserve">predchádzajúcom  rozpočtovom roku  v sume  </w:t>
      </w:r>
      <w:r w:rsidR="001C78EB">
        <w:rPr>
          <w:b/>
          <w:iCs/>
        </w:rPr>
        <w:t>71,04</w:t>
      </w:r>
      <w:r w:rsidRPr="00CC7BDA">
        <w:rPr>
          <w:b/>
          <w:iCs/>
        </w:rPr>
        <w:t xml:space="preserve"> </w:t>
      </w:r>
      <w:r w:rsidR="00CC7BDA" w:rsidRPr="00CC7BDA">
        <w:rPr>
          <w:b/>
          <w:iCs/>
        </w:rPr>
        <w:t>€</w:t>
      </w:r>
      <w:r w:rsidRPr="006A14DE">
        <w:rPr>
          <w:iCs/>
        </w:rPr>
        <w:t xml:space="preserve">, a to na : </w:t>
      </w:r>
    </w:p>
    <w:p w:rsidR="00CC7BDA" w:rsidRPr="00C723E4" w:rsidRDefault="001C78EB" w:rsidP="00CC7BDA">
      <w:pPr>
        <w:numPr>
          <w:ilvl w:val="0"/>
          <w:numId w:val="24"/>
        </w:numPr>
        <w:suppressAutoHyphens w:val="0"/>
        <w:jc w:val="both"/>
        <w:rPr>
          <w:iCs/>
        </w:rPr>
      </w:pPr>
      <w:r>
        <w:rPr>
          <w:iCs/>
        </w:rPr>
        <w:t>prídavky na dieťa p. Tóthovej (nevyzdvihnuté do konca roka 2018)</w:t>
      </w:r>
      <w:r w:rsidR="00121A58">
        <w:rPr>
          <w:iCs/>
        </w:rPr>
        <w:t xml:space="preserve"> v sume  </w:t>
      </w:r>
      <w:r>
        <w:rPr>
          <w:iCs/>
        </w:rPr>
        <w:t>71,04</w:t>
      </w:r>
      <w:r w:rsidR="00ED5B28">
        <w:rPr>
          <w:iCs/>
        </w:rPr>
        <w:t xml:space="preserve"> </w:t>
      </w:r>
      <w:r w:rsidR="00CC7BDA">
        <w:rPr>
          <w:iCs/>
        </w:rPr>
        <w:t>€</w:t>
      </w:r>
    </w:p>
    <w:p w:rsidR="001C78EB" w:rsidRDefault="001C78EB" w:rsidP="00CC7BDA">
      <w:pPr>
        <w:numPr>
          <w:ilvl w:val="0"/>
          <w:numId w:val="25"/>
        </w:numPr>
        <w:tabs>
          <w:tab w:val="right" w:pos="709"/>
        </w:tabs>
        <w:suppressAutoHyphens w:val="0"/>
        <w:ind w:left="709" w:hanging="425"/>
        <w:jc w:val="both"/>
        <w:rPr>
          <w:iCs/>
        </w:rPr>
      </w:pPr>
      <w:r>
        <w:rPr>
          <w:iCs/>
        </w:rPr>
        <w:t xml:space="preserve">nevyčerpané prostriedky </w:t>
      </w:r>
      <w:r w:rsidR="00F82F6B">
        <w:rPr>
          <w:iCs/>
        </w:rPr>
        <w:t xml:space="preserve">– zostatok účtu školskej jedálne v sume </w:t>
      </w:r>
      <w:r w:rsidR="00F82F6B" w:rsidRPr="00F82F6B">
        <w:rPr>
          <w:b/>
          <w:iCs/>
        </w:rPr>
        <w:t>2167,34 €</w:t>
      </w:r>
      <w:r w:rsidR="00F82F6B">
        <w:rPr>
          <w:iCs/>
        </w:rPr>
        <w:t>,</w:t>
      </w:r>
    </w:p>
    <w:p w:rsidR="00D52013" w:rsidRDefault="00121A58" w:rsidP="00D52013">
      <w:pPr>
        <w:jc w:val="both"/>
        <w:rPr>
          <w:iCs/>
        </w:rPr>
      </w:pPr>
      <w:r w:rsidRPr="006A14DE">
        <w:rPr>
          <w:iCs/>
        </w:rPr>
        <w:lastRenderedPageBreak/>
        <w:t xml:space="preserve">ktoré je možné použiť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 w:rsidRPr="006A14DE">
          <w:rPr>
            <w:iCs/>
          </w:rPr>
          <w:t>4 a</w:t>
        </w:r>
      </w:smartTag>
      <w:r w:rsidRPr="006A14DE">
        <w:rPr>
          <w:iCs/>
        </w:rPr>
        <w:t xml:space="preserve"> 5 zákona č.523/2004 Z.</w:t>
      </w:r>
      <w:r w:rsidR="00A80BFF">
        <w:rPr>
          <w:iCs/>
        </w:rPr>
        <w:t xml:space="preserve"> </w:t>
      </w:r>
      <w:r w:rsidRPr="006A14DE">
        <w:rPr>
          <w:iCs/>
        </w:rPr>
        <w:t xml:space="preserve">z. o rozpočtových pravidlách verejnej správy a o zmene a doplnení niektorých zákonov v znení neskorších predpisov. </w:t>
      </w:r>
    </w:p>
    <w:p w:rsidR="00020F4D" w:rsidRPr="00AB64E8" w:rsidRDefault="00FC5BD1" w:rsidP="005A74E9">
      <w:pPr>
        <w:jc w:val="both"/>
        <w:rPr>
          <w:b/>
          <w:iCs/>
          <w:color w:val="000000" w:themeColor="text1"/>
        </w:rPr>
      </w:pPr>
      <w:r w:rsidRPr="00AB64E8">
        <w:t xml:space="preserve">Na základe uvedených skutočností navrhujeme skutočnú tvorbu rezervného fondu za rok </w:t>
      </w:r>
      <w:r w:rsidR="002E6AC3" w:rsidRPr="00AB64E8">
        <w:t>201</w:t>
      </w:r>
      <w:r w:rsidR="00F82F6B">
        <w:t>8</w:t>
      </w:r>
      <w:r w:rsidRPr="00AB64E8">
        <w:t xml:space="preserve"> vo výške </w:t>
      </w:r>
      <w:r w:rsidR="00FB6FAB">
        <w:rPr>
          <w:b/>
        </w:rPr>
        <w:t>2 549,83</w:t>
      </w:r>
      <w:r w:rsidR="00121A58" w:rsidRPr="00AB64E8">
        <w:rPr>
          <w:b/>
        </w:rPr>
        <w:t xml:space="preserve"> €</w:t>
      </w:r>
      <w:r w:rsidR="007D2F4D" w:rsidRPr="00AB64E8">
        <w:rPr>
          <w:b/>
        </w:rPr>
        <w:t>.</w:t>
      </w:r>
    </w:p>
    <w:p w:rsidR="00D86C3A" w:rsidRPr="00ED5B28" w:rsidRDefault="00ED5B28" w:rsidP="005A74E9">
      <w:pPr>
        <w:jc w:val="both"/>
        <w:rPr>
          <w:iCs/>
          <w:color w:val="000000" w:themeColor="text1"/>
        </w:rPr>
      </w:pPr>
      <w:r w:rsidRPr="00ED5B28">
        <w:rPr>
          <w:iCs/>
          <w:color w:val="000000" w:themeColor="text1"/>
        </w:rPr>
        <w:t>Tento rezervný fond bude uznesením  obecného zastupiteľstva použitý na obstaranie dlhodobého hmotného a nehmotného investičného majetku – výstavba, rekonštrukcia, modernizácia, nákup DHIM.</w:t>
      </w:r>
    </w:p>
    <w:p w:rsidR="008442B9" w:rsidRDefault="008442B9" w:rsidP="005A74E9">
      <w:pPr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5D4433" w:rsidRDefault="005D4433" w:rsidP="005A74E9">
      <w:pPr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5A74E9" w:rsidRPr="00F61213" w:rsidRDefault="002F3649" w:rsidP="00601578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5</w:t>
      </w:r>
      <w:r w:rsidR="005A74E9" w:rsidRPr="00F61213">
        <w:rPr>
          <w:rStyle w:val="Intenzvnyodkaz"/>
          <w:sz w:val="28"/>
          <w:szCs w:val="28"/>
        </w:rPr>
        <w:t>. Tvorba a použitie prostriedkov rezervného a sociálneho fondu</w:t>
      </w:r>
    </w:p>
    <w:p w:rsidR="00D86C3A" w:rsidRDefault="00D86C3A" w:rsidP="005A74E9">
      <w:pPr>
        <w:jc w:val="both"/>
        <w:rPr>
          <w:color w:val="000000" w:themeColor="text1"/>
        </w:rPr>
      </w:pPr>
    </w:p>
    <w:p w:rsidR="005D4433" w:rsidRPr="005D496D" w:rsidRDefault="005D4433" w:rsidP="005A74E9">
      <w:pPr>
        <w:jc w:val="both"/>
        <w:rPr>
          <w:color w:val="000000" w:themeColor="text1"/>
        </w:rPr>
      </w:pPr>
    </w:p>
    <w:p w:rsidR="005A74E9" w:rsidRPr="005D496D" w:rsidRDefault="005A74E9" w:rsidP="005A74E9">
      <w:pPr>
        <w:jc w:val="both"/>
        <w:rPr>
          <w:b/>
          <w:color w:val="000000" w:themeColor="text1"/>
        </w:rPr>
      </w:pPr>
      <w:r w:rsidRPr="005D496D">
        <w:rPr>
          <w:b/>
          <w:color w:val="000000" w:themeColor="text1"/>
        </w:rPr>
        <w:t>Rezervný fond</w:t>
      </w:r>
    </w:p>
    <w:p w:rsidR="00D86C3A" w:rsidRDefault="005A74E9" w:rsidP="00D86C3A">
      <w:pPr>
        <w:jc w:val="both"/>
        <w:rPr>
          <w:color w:val="FF0000"/>
        </w:rPr>
      </w:pPr>
      <w:r w:rsidRPr="005D496D">
        <w:rPr>
          <w:color w:val="000000" w:themeColor="text1"/>
        </w:rPr>
        <w:t>Obec vytvára rezervný fond v celkovej výške prebytku hospodárenia príslušného rozpočtového roka. O použití rezervného fondu rozhoduje obecné zastupiteľstvo</w:t>
      </w:r>
      <w:r w:rsidR="00D86C3A">
        <w:rPr>
          <w:color w:val="000000" w:themeColor="text1"/>
        </w:rPr>
        <w:t>.</w:t>
      </w:r>
      <w:r w:rsidRPr="001E392B">
        <w:rPr>
          <w:color w:val="FF0000"/>
        </w:rPr>
        <w:tab/>
      </w:r>
    </w:p>
    <w:p w:rsidR="005A74E9" w:rsidRPr="0005761F" w:rsidRDefault="005A74E9" w:rsidP="00D86C3A">
      <w:pPr>
        <w:jc w:val="both"/>
        <w:rPr>
          <w:color w:val="000000" w:themeColor="text1"/>
        </w:rPr>
      </w:pPr>
      <w:r w:rsidRPr="001E392B">
        <w:rPr>
          <w:color w:val="FF0000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3856"/>
      </w:tblGrid>
      <w:tr w:rsidR="005A74E9" w:rsidRPr="00586430" w:rsidTr="00B50E7A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5A74E9" w:rsidRPr="00586430" w:rsidRDefault="004958A3" w:rsidP="00C37715">
            <w:pPr>
              <w:rPr>
                <w:b/>
              </w:rPr>
            </w:pPr>
            <w:r>
              <w:rPr>
                <w:b/>
              </w:rPr>
              <w:t>Zákonný rezervný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5A74E9" w:rsidRPr="00586430" w:rsidRDefault="005A74E9" w:rsidP="00C37715">
            <w:pPr>
              <w:jc w:val="center"/>
              <w:rPr>
                <w:b/>
              </w:rPr>
            </w:pPr>
            <w:r w:rsidRPr="00586430">
              <w:rPr>
                <w:b/>
              </w:rPr>
              <w:t>Suma v €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FB6FAB">
            <w:r w:rsidRPr="00586430">
              <w:t>ZS k 1.</w:t>
            </w:r>
            <w:r w:rsidR="00115097">
              <w:t xml:space="preserve"> </w:t>
            </w:r>
            <w:r w:rsidRPr="00586430">
              <w:t>1.</w:t>
            </w:r>
            <w:r w:rsidR="00115097">
              <w:t xml:space="preserve"> </w:t>
            </w:r>
            <w:r w:rsidR="002E6AC3">
              <w:t>201</w:t>
            </w:r>
            <w:r w:rsidR="00FB6FAB">
              <w:t>8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D86C3A" w:rsidP="00020F4D">
            <w:pPr>
              <w:ind w:right="1338"/>
              <w:jc w:val="right"/>
            </w:pPr>
            <w:r>
              <w:t>0,00</w:t>
            </w:r>
          </w:p>
        </w:tc>
      </w:tr>
      <w:tr w:rsidR="00586430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FB6FAB" w:rsidP="00A562B5">
            <w:pPr>
              <w:ind w:right="1338"/>
              <w:jc w:val="right"/>
            </w:pPr>
            <w:r>
              <w:t>76 651,51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86430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FB6FAB" w:rsidP="00A562B5">
            <w:pPr>
              <w:ind w:right="1338"/>
              <w:jc w:val="right"/>
            </w:pPr>
            <w:r>
              <w:t>76 651,51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ostatné úbytky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B50E7A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5A74E9" w:rsidRPr="00115097" w:rsidRDefault="000D24CB" w:rsidP="00FB6FAB">
            <w:pPr>
              <w:rPr>
                <w:b/>
              </w:rPr>
            </w:pPr>
            <w:r w:rsidRPr="00115097">
              <w:rPr>
                <w:b/>
              </w:rPr>
              <w:t>KZ k 31.</w:t>
            </w:r>
            <w:r w:rsidR="00115097" w:rsidRPr="00115097">
              <w:rPr>
                <w:b/>
              </w:rPr>
              <w:t xml:space="preserve"> </w:t>
            </w:r>
            <w:r w:rsidRPr="00115097">
              <w:rPr>
                <w:b/>
              </w:rPr>
              <w:t>12.</w:t>
            </w:r>
            <w:r w:rsidR="00115097" w:rsidRPr="00115097">
              <w:rPr>
                <w:b/>
              </w:rPr>
              <w:t xml:space="preserve"> </w:t>
            </w:r>
            <w:r w:rsidR="002E6AC3">
              <w:rPr>
                <w:b/>
              </w:rPr>
              <w:t>201</w:t>
            </w:r>
            <w:r w:rsidR="00FB6FAB">
              <w:rPr>
                <w:b/>
              </w:rPr>
              <w:t>8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bottom"/>
          </w:tcPr>
          <w:p w:rsidR="005A74E9" w:rsidRPr="00115097" w:rsidRDefault="00FB6FAB" w:rsidP="00A562B5">
            <w:pPr>
              <w:ind w:right="133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BC307F" w:rsidRDefault="00BC307F" w:rsidP="005A74E9">
      <w:pPr>
        <w:rPr>
          <w:b/>
          <w:color w:val="000000" w:themeColor="text1"/>
        </w:rPr>
      </w:pPr>
    </w:p>
    <w:p w:rsidR="005D4433" w:rsidRDefault="005D4433" w:rsidP="005A74E9">
      <w:pPr>
        <w:rPr>
          <w:b/>
          <w:color w:val="000000" w:themeColor="text1"/>
        </w:rPr>
      </w:pPr>
    </w:p>
    <w:p w:rsidR="005A74E9" w:rsidRPr="005D496D" w:rsidRDefault="005A74E9" w:rsidP="005A74E9">
      <w:pPr>
        <w:rPr>
          <w:b/>
          <w:color w:val="000000" w:themeColor="text1"/>
        </w:rPr>
      </w:pPr>
      <w:r w:rsidRPr="005D496D">
        <w:rPr>
          <w:b/>
          <w:color w:val="000000" w:themeColor="text1"/>
        </w:rPr>
        <w:t>Sociálny fond</w:t>
      </w:r>
    </w:p>
    <w:p w:rsidR="00E64107" w:rsidRDefault="005A74E9" w:rsidP="0005761F">
      <w:pPr>
        <w:rPr>
          <w:color w:val="000000" w:themeColor="text1"/>
        </w:rPr>
      </w:pPr>
      <w:r w:rsidRPr="005D496D">
        <w:rPr>
          <w:color w:val="000000" w:themeColor="text1"/>
        </w:rPr>
        <w:t>Tvorbu a použitie sociálneho fondu upravuje kolektívna zmluva</w:t>
      </w:r>
      <w:r w:rsidR="00115097">
        <w:rPr>
          <w:color w:val="000000" w:themeColor="text1"/>
        </w:rPr>
        <w:t xml:space="preserve"> a bližšie je špecifikovan</w:t>
      </w:r>
      <w:r w:rsidR="000A4FC7">
        <w:rPr>
          <w:color w:val="000000" w:themeColor="text1"/>
        </w:rPr>
        <w:t>é</w:t>
      </w:r>
      <w:r w:rsidR="00115097">
        <w:rPr>
          <w:color w:val="000000" w:themeColor="text1"/>
        </w:rPr>
        <w:t xml:space="preserve"> v smernici obce „Tvorba a čerpanie sociálneho fondu“</w:t>
      </w:r>
      <w:r w:rsidRPr="005D496D">
        <w:rPr>
          <w:color w:val="000000" w:themeColor="text1"/>
        </w:rPr>
        <w:t>.</w:t>
      </w:r>
    </w:p>
    <w:p w:rsidR="00D86C3A" w:rsidRPr="0005761F" w:rsidRDefault="00D86C3A" w:rsidP="0005761F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3856"/>
      </w:tblGrid>
      <w:tr w:rsidR="005A74E9" w:rsidRPr="001E392B" w:rsidTr="00B50E7A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5A74E9" w:rsidRPr="005D496D" w:rsidRDefault="005A74E9" w:rsidP="00C37715">
            <w:pPr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5A74E9" w:rsidRPr="005D496D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Suma v €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D496D" w:rsidP="00FB6FAB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ZS </w:t>
            </w:r>
            <w:r w:rsidR="008442B9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>k 1.</w:t>
            </w:r>
            <w:r w:rsidR="00115097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>1.</w:t>
            </w:r>
            <w:r w:rsidR="00115097">
              <w:rPr>
                <w:color w:val="000000" w:themeColor="text1"/>
              </w:rPr>
              <w:t xml:space="preserve"> </w:t>
            </w:r>
            <w:r w:rsidR="002E6AC3">
              <w:rPr>
                <w:color w:val="000000" w:themeColor="text1"/>
              </w:rPr>
              <w:t>201</w:t>
            </w:r>
            <w:r w:rsidR="00FB6FAB">
              <w:rPr>
                <w:color w:val="000000" w:themeColor="text1"/>
              </w:rPr>
              <w:t>8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FB6FAB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900,62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601578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Prírastky - povinný prídel   </w:t>
            </w:r>
            <w:r w:rsidR="00601578">
              <w:rPr>
                <w:color w:val="000000" w:themeColor="text1"/>
              </w:rPr>
              <w:t xml:space="preserve">  </w:t>
            </w:r>
            <w:r w:rsidRPr="005D496D">
              <w:rPr>
                <w:color w:val="000000" w:themeColor="text1"/>
              </w:rPr>
              <w:t xml:space="preserve"> 1</w:t>
            </w:r>
            <w:r w:rsidR="00601578">
              <w:rPr>
                <w:color w:val="000000" w:themeColor="text1"/>
              </w:rPr>
              <w:t>,00</w:t>
            </w:r>
            <w:r w:rsidRPr="005D496D">
              <w:rPr>
                <w:color w:val="000000" w:themeColor="text1"/>
              </w:rPr>
              <w:t xml:space="preserve"> %  </w:t>
            </w:r>
            <w:r w:rsidR="004958A3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D496D" w:rsidRDefault="00FB6FAB" w:rsidP="00A562B5">
            <w:pPr>
              <w:ind w:left="1047"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1539,05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C37715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               - ostatné prírastky</w:t>
            </w:r>
            <w:r w:rsidR="00601578">
              <w:rPr>
                <w:color w:val="000000" w:themeColor="text1"/>
              </w:rPr>
              <w:t xml:space="preserve">   0,25 %</w:t>
            </w:r>
            <w:r w:rsidR="00601578" w:rsidRPr="005D496D">
              <w:rPr>
                <w:color w:val="000000" w:themeColor="text1"/>
              </w:rPr>
              <w:t xml:space="preserve">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FB6FAB" w:rsidP="00A562B5">
            <w:pPr>
              <w:ind w:left="687"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307,82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4958A3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Úbytky   - </w:t>
            </w:r>
            <w:r w:rsidR="004958A3">
              <w:rPr>
                <w:color w:val="000000" w:themeColor="text1"/>
              </w:rPr>
              <w:t>príspevok na stravovanie</w:t>
            </w:r>
            <w:r w:rsidRPr="005D496D">
              <w:rPr>
                <w:color w:val="000000" w:themeColor="text1"/>
              </w:rPr>
              <w:t xml:space="preserve"> </w:t>
            </w:r>
            <w:r w:rsidR="004958A3">
              <w:rPr>
                <w:color w:val="000000" w:themeColor="text1"/>
              </w:rPr>
              <w:t>zamestnancov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FB6FAB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1371,60</w:t>
            </w:r>
          </w:p>
        </w:tc>
      </w:tr>
      <w:tr w:rsidR="004958A3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4958A3" w:rsidRPr="005D496D" w:rsidRDefault="004958A3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- </w:t>
            </w:r>
            <w:r w:rsidRPr="005D496D">
              <w:rPr>
                <w:color w:val="000000" w:themeColor="text1"/>
              </w:rPr>
              <w:t>ostatné úbytky</w:t>
            </w:r>
            <w:r w:rsidR="00FB6FAB">
              <w:rPr>
                <w:color w:val="000000" w:themeColor="text1"/>
              </w:rPr>
              <w:t xml:space="preserve"> (pitný režim)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58A3" w:rsidRPr="005D496D" w:rsidRDefault="00FB6FAB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</w:tr>
      <w:tr w:rsidR="005A74E9" w:rsidRPr="001E392B" w:rsidTr="00B50E7A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5A74E9" w:rsidRPr="00115097" w:rsidRDefault="005A74E9" w:rsidP="00FB6FAB">
            <w:pPr>
              <w:rPr>
                <w:b/>
                <w:color w:val="000000" w:themeColor="text1"/>
              </w:rPr>
            </w:pPr>
            <w:r w:rsidRPr="00115097">
              <w:rPr>
                <w:b/>
                <w:color w:val="000000" w:themeColor="text1"/>
              </w:rPr>
              <w:t>KZ k 31.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Pr="00115097">
              <w:rPr>
                <w:b/>
                <w:color w:val="000000" w:themeColor="text1"/>
              </w:rPr>
              <w:t>12.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="002E6AC3">
              <w:rPr>
                <w:b/>
                <w:color w:val="000000" w:themeColor="text1"/>
              </w:rPr>
              <w:t>201</w:t>
            </w:r>
            <w:r w:rsidR="00FB6FAB">
              <w:rPr>
                <w:b/>
                <w:color w:val="000000" w:themeColor="text1"/>
              </w:rPr>
              <w:t>8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bottom"/>
          </w:tcPr>
          <w:p w:rsidR="005A74E9" w:rsidRPr="00115097" w:rsidRDefault="00FB6FAB" w:rsidP="00A562B5">
            <w:pPr>
              <w:ind w:right="1338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1266,90</w:t>
            </w:r>
          </w:p>
        </w:tc>
      </w:tr>
    </w:tbl>
    <w:p w:rsidR="00FB6FAB" w:rsidRDefault="00FB6FAB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5D4433" w:rsidRDefault="005D4433" w:rsidP="002F3649">
      <w:pPr>
        <w:jc w:val="center"/>
        <w:rPr>
          <w:rStyle w:val="Intenzvnyodkaz"/>
          <w:sz w:val="28"/>
          <w:szCs w:val="28"/>
        </w:rPr>
      </w:pPr>
    </w:p>
    <w:p w:rsidR="002F3649" w:rsidRPr="00F61213" w:rsidRDefault="002F3649" w:rsidP="002F3649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>6. Bilancia aktív a pasív k 31.12.</w:t>
      </w:r>
      <w:r w:rsidR="002E6AC3">
        <w:rPr>
          <w:rStyle w:val="Intenzvnyodkaz"/>
          <w:sz w:val="28"/>
          <w:szCs w:val="28"/>
        </w:rPr>
        <w:t>201</w:t>
      </w:r>
      <w:r w:rsidR="005D4433">
        <w:rPr>
          <w:rStyle w:val="Intenzvnyodkaz"/>
          <w:sz w:val="28"/>
          <w:szCs w:val="28"/>
        </w:rPr>
        <w:t>8</w:t>
      </w:r>
      <w:r w:rsidRPr="00F61213">
        <w:rPr>
          <w:rStyle w:val="Intenzvnyodkaz"/>
          <w:sz w:val="28"/>
          <w:szCs w:val="28"/>
        </w:rPr>
        <w:t xml:space="preserve">  v  €</w:t>
      </w:r>
    </w:p>
    <w:p w:rsidR="002F3649" w:rsidRDefault="002F3649" w:rsidP="002F3649">
      <w:pPr>
        <w:spacing w:line="360" w:lineRule="auto"/>
        <w:jc w:val="both"/>
        <w:rPr>
          <w:b/>
        </w:rPr>
      </w:pPr>
    </w:p>
    <w:p w:rsidR="0005761F" w:rsidRPr="003638E6" w:rsidRDefault="002F3649" w:rsidP="002F3649">
      <w:pPr>
        <w:spacing w:line="360" w:lineRule="auto"/>
        <w:jc w:val="center"/>
        <w:rPr>
          <w:b/>
        </w:rPr>
      </w:pPr>
      <w:r w:rsidRPr="003638E6">
        <w:rPr>
          <w:b/>
        </w:rPr>
        <w:t>A K T Í V</w:t>
      </w:r>
      <w:r w:rsidR="0005761F">
        <w:rPr>
          <w:b/>
        </w:rPr>
        <w:t> </w:t>
      </w:r>
      <w:r w:rsidRPr="003638E6">
        <w:rPr>
          <w:b/>
        </w:rPr>
        <w:t>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406"/>
        <w:gridCol w:w="1967"/>
        <w:gridCol w:w="2126"/>
      </w:tblGrid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Názov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7F66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ZS  k  1. 1. </w:t>
            </w:r>
            <w:r w:rsidR="002E6AC3">
              <w:rPr>
                <w:b/>
              </w:rPr>
              <w:t>201</w:t>
            </w:r>
            <w:r w:rsidR="007F66EC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7F66EC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KZ  k  31.</w:t>
            </w:r>
            <w:r>
              <w:rPr>
                <w:b/>
              </w:rPr>
              <w:t xml:space="preserve"> </w:t>
            </w:r>
            <w:r w:rsidRPr="003311B5">
              <w:rPr>
                <w:b/>
              </w:rPr>
              <w:t>12.</w:t>
            </w:r>
            <w:r>
              <w:rPr>
                <w:b/>
              </w:rPr>
              <w:t xml:space="preserve"> </w:t>
            </w:r>
            <w:r w:rsidR="002E6AC3">
              <w:rPr>
                <w:b/>
              </w:rPr>
              <w:t>201</w:t>
            </w:r>
            <w:r w:rsidR="007F66EC">
              <w:rPr>
                <w:b/>
              </w:rPr>
              <w:t>8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Neobežný majetok spolu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2 005 906,76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53670C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2 012 970,58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</w:pPr>
            <w:r w:rsidRPr="003638E6">
              <w:t>z toho :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6EC" w:rsidRPr="003638E6" w:rsidRDefault="007F66EC" w:rsidP="00490F42">
            <w:pPr>
              <w:spacing w:line="276" w:lineRule="auto"/>
              <w:ind w:right="374"/>
              <w:jc w:val="right"/>
            </w:pP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</w:pPr>
            <w:r w:rsidRPr="003638E6">
              <w:t>Dlhodobý nehmotný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</w:pPr>
            <w:r>
              <w:t>15 100,80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53670C" w:rsidP="00490F42">
            <w:pPr>
              <w:spacing w:line="276" w:lineRule="auto"/>
              <w:ind w:right="374"/>
              <w:jc w:val="right"/>
            </w:pPr>
            <w:r>
              <w:t>12 954,00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</w:pPr>
            <w:r w:rsidRPr="003638E6">
              <w:t>Dlhodobý hmotný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</w:pPr>
            <w:r>
              <w:t>1 836 761,98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7F66EC" w:rsidP="0053670C">
            <w:pPr>
              <w:spacing w:line="276" w:lineRule="auto"/>
              <w:ind w:right="374"/>
              <w:jc w:val="right"/>
            </w:pPr>
            <w:r>
              <w:t>1 8</w:t>
            </w:r>
            <w:r w:rsidR="0053670C">
              <w:t>45 972,60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</w:pPr>
            <w:r w:rsidRPr="003638E6">
              <w:t>Dlhodobý finančný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</w:pPr>
            <w:r>
              <w:t>154 043,98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7F66EC" w:rsidP="00490F42">
            <w:pPr>
              <w:spacing w:line="276" w:lineRule="auto"/>
              <w:ind w:right="374"/>
              <w:jc w:val="right"/>
            </w:pPr>
            <w:r>
              <w:t>154 043,98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Obežný majetok spolu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124 260,19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53670C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63 950,51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1E392B" w:rsidRDefault="007F66EC" w:rsidP="00490F42">
            <w:pPr>
              <w:spacing w:line="276" w:lineRule="auto"/>
              <w:rPr>
                <w:color w:val="FF0000"/>
              </w:rPr>
            </w:pPr>
            <w:r w:rsidRPr="003638E6">
              <w:t>z toho :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7F66EC" w:rsidRPr="001E392B" w:rsidRDefault="007F66EC" w:rsidP="00AD6373">
            <w:pPr>
              <w:spacing w:line="276" w:lineRule="auto"/>
              <w:ind w:right="374"/>
              <w:jc w:val="right"/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6EC" w:rsidRPr="001E392B" w:rsidRDefault="007F66EC" w:rsidP="00490F42">
            <w:pPr>
              <w:spacing w:line="276" w:lineRule="auto"/>
              <w:ind w:right="374"/>
              <w:jc w:val="right"/>
              <w:rPr>
                <w:color w:val="FF0000"/>
              </w:rPr>
            </w:pP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311B5" w:rsidRDefault="007F66EC" w:rsidP="00490F42">
            <w:pPr>
              <w:spacing w:line="276" w:lineRule="auto"/>
            </w:pPr>
            <w:r w:rsidRPr="003311B5">
              <w:t>Zásoby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311B5" w:rsidRDefault="007F66EC" w:rsidP="00AD6373">
            <w:pPr>
              <w:spacing w:line="276" w:lineRule="auto"/>
              <w:ind w:right="374"/>
              <w:jc w:val="right"/>
            </w:pPr>
            <w:r>
              <w:t>4 603,20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311B5" w:rsidRDefault="007F66EC" w:rsidP="0053670C">
            <w:pPr>
              <w:spacing w:line="276" w:lineRule="auto"/>
              <w:ind w:right="374"/>
              <w:jc w:val="right"/>
            </w:pPr>
            <w:r>
              <w:t>4</w:t>
            </w:r>
            <w:r w:rsidR="0053670C">
              <w:t> 847,40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311B5" w:rsidRDefault="007F66EC" w:rsidP="00490F42">
            <w:pPr>
              <w:spacing w:line="276" w:lineRule="auto"/>
            </w:pPr>
            <w:r w:rsidRPr="003311B5">
              <w:t>Zúčtovanie medzi subjektmi verejnej správy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311B5" w:rsidRDefault="007F66EC" w:rsidP="00AD6373">
            <w:pPr>
              <w:spacing w:line="276" w:lineRule="auto"/>
              <w:ind w:right="374"/>
              <w:jc w:val="right"/>
            </w:pPr>
            <w:r>
              <w:t>9 826,55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3311B5" w:rsidRDefault="0053670C" w:rsidP="00490F42">
            <w:pPr>
              <w:spacing w:line="276" w:lineRule="auto"/>
              <w:ind w:right="374"/>
              <w:jc w:val="right"/>
            </w:pPr>
            <w:r>
              <w:t>8 177,48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</w:pPr>
            <w:r w:rsidRPr="003638E6">
              <w:t>Pohľadávky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</w:pPr>
            <w:r>
              <w:t>28 324,35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53670C" w:rsidP="00490F42">
            <w:pPr>
              <w:spacing w:line="276" w:lineRule="auto"/>
              <w:ind w:right="374"/>
              <w:jc w:val="right"/>
            </w:pPr>
            <w:r>
              <w:t>39 292,32</w:t>
            </w:r>
          </w:p>
        </w:tc>
      </w:tr>
      <w:tr w:rsidR="007F66EC" w:rsidRPr="003638E6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</w:pPr>
            <w:r w:rsidRPr="003638E6">
              <w:t>Finančný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</w:pPr>
            <w:r>
              <w:t>79 314,96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53670C" w:rsidP="00490F42">
            <w:pPr>
              <w:spacing w:line="276" w:lineRule="auto"/>
              <w:ind w:right="374"/>
              <w:jc w:val="right"/>
            </w:pPr>
            <w:r>
              <w:t>9 909,10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</w:pPr>
            <w:r w:rsidRPr="003638E6">
              <w:t>Poskytnuté návr</w:t>
            </w:r>
            <w:r>
              <w:t>at</w:t>
            </w:r>
            <w:r w:rsidRPr="003638E6">
              <w:t>. fin. výpomoci dlh.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7F66EC" w:rsidP="00490F42">
            <w:pPr>
              <w:spacing w:line="276" w:lineRule="auto"/>
              <w:ind w:right="374"/>
              <w:jc w:val="right"/>
            </w:pPr>
            <w:r>
              <w:t>0,00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</w:pPr>
            <w:r w:rsidRPr="003638E6">
              <w:t>Poskytnuté návr</w:t>
            </w:r>
            <w:r>
              <w:t>at</w:t>
            </w:r>
            <w:r w:rsidRPr="003638E6">
              <w:t>. fin. výpomoci krát.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</w:pPr>
            <w:r>
              <w:t>2 191,13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53670C" w:rsidP="00490F42">
            <w:pPr>
              <w:spacing w:line="276" w:lineRule="auto"/>
              <w:ind w:right="374"/>
              <w:jc w:val="right"/>
            </w:pPr>
            <w:r>
              <w:t>1 724,21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3638E6" w:rsidRDefault="007F66EC" w:rsidP="00490F42">
            <w:pPr>
              <w:spacing w:line="276" w:lineRule="auto"/>
              <w:rPr>
                <w:b/>
                <w:bCs/>
              </w:rPr>
            </w:pPr>
            <w:r w:rsidRPr="003638E6">
              <w:rPr>
                <w:b/>
                <w:bCs/>
              </w:rPr>
              <w:t>Časové rozlíšenie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F66EC" w:rsidRPr="003638E6" w:rsidRDefault="007F66EC" w:rsidP="00AD6373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4 123,97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66EC" w:rsidRPr="003638E6" w:rsidRDefault="0053670C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5 778,58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7F66EC" w:rsidRPr="00B44D84" w:rsidRDefault="007F66EC" w:rsidP="00490F42">
            <w:pPr>
              <w:spacing w:line="276" w:lineRule="auto"/>
              <w:jc w:val="center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bottom"/>
          </w:tcPr>
          <w:p w:rsidR="007F66EC" w:rsidRPr="00B44D84" w:rsidRDefault="007F66EC" w:rsidP="00AD63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2 134 290,92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bottom"/>
          </w:tcPr>
          <w:p w:rsidR="007F66EC" w:rsidRPr="00B44D84" w:rsidRDefault="007F66EC" w:rsidP="00536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3670C">
              <w:rPr>
                <w:b/>
              </w:rPr>
              <w:t> 082 699,67</w:t>
            </w:r>
          </w:p>
        </w:tc>
      </w:tr>
    </w:tbl>
    <w:p w:rsidR="002F3649" w:rsidRDefault="002F3649" w:rsidP="002F3649">
      <w:pPr>
        <w:spacing w:line="360" w:lineRule="auto"/>
        <w:jc w:val="both"/>
        <w:rPr>
          <w:b/>
        </w:rPr>
      </w:pPr>
    </w:p>
    <w:p w:rsidR="0005761F" w:rsidRPr="004E1214" w:rsidRDefault="002F3649" w:rsidP="002F3649">
      <w:pPr>
        <w:spacing w:line="360" w:lineRule="auto"/>
        <w:jc w:val="center"/>
        <w:rPr>
          <w:b/>
        </w:rPr>
      </w:pPr>
      <w:r w:rsidRPr="004E1214">
        <w:rPr>
          <w:b/>
        </w:rPr>
        <w:t>P A S Í V</w:t>
      </w:r>
      <w:r w:rsidR="0005761F">
        <w:rPr>
          <w:b/>
        </w:rPr>
        <w:t> </w:t>
      </w:r>
      <w:r w:rsidRPr="004E1214">
        <w:rPr>
          <w:b/>
        </w:rPr>
        <w:t>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406"/>
        <w:gridCol w:w="1982"/>
        <w:gridCol w:w="2126"/>
      </w:tblGrid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4609E4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4609E4">
              <w:rPr>
                <w:b/>
              </w:rPr>
              <w:t>Názov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4E1214" w:rsidRDefault="002F3649" w:rsidP="007F66EC">
            <w:pPr>
              <w:spacing w:line="276" w:lineRule="auto"/>
              <w:jc w:val="center"/>
              <w:rPr>
                <w:b/>
              </w:rPr>
            </w:pPr>
            <w:r w:rsidRPr="004E1214">
              <w:rPr>
                <w:b/>
              </w:rPr>
              <w:t>ZS  k  1.</w:t>
            </w:r>
            <w:r>
              <w:rPr>
                <w:b/>
              </w:rPr>
              <w:t xml:space="preserve"> </w:t>
            </w:r>
            <w:r w:rsidRPr="004E12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2E6AC3">
              <w:rPr>
                <w:b/>
              </w:rPr>
              <w:t>201</w:t>
            </w:r>
            <w:r w:rsidR="007F66EC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9D1F05" w:rsidRDefault="002F3649" w:rsidP="007F66EC">
            <w:pPr>
              <w:spacing w:line="276" w:lineRule="auto"/>
              <w:jc w:val="center"/>
              <w:rPr>
                <w:b/>
              </w:rPr>
            </w:pPr>
            <w:r w:rsidRPr="009D1F05">
              <w:rPr>
                <w:b/>
              </w:rPr>
              <w:t>KZ  k  31.</w:t>
            </w:r>
            <w:r>
              <w:rPr>
                <w:b/>
              </w:rPr>
              <w:t xml:space="preserve"> </w:t>
            </w:r>
            <w:r w:rsidRPr="009D1F05">
              <w:rPr>
                <w:b/>
              </w:rPr>
              <w:t>12.</w:t>
            </w:r>
            <w:r>
              <w:rPr>
                <w:b/>
              </w:rPr>
              <w:t xml:space="preserve"> </w:t>
            </w:r>
            <w:r w:rsidR="002E6AC3">
              <w:rPr>
                <w:b/>
              </w:rPr>
              <w:t>201</w:t>
            </w:r>
            <w:r w:rsidR="007F66EC">
              <w:rPr>
                <w:b/>
              </w:rPr>
              <w:t>8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Vlastné imanie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9D1F05" w:rsidRDefault="007F66EC" w:rsidP="00AD6373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664 859,16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9D1F05" w:rsidRDefault="0053670C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713 883,55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9D1F05" w:rsidRDefault="007F66EC" w:rsidP="00AD6373">
            <w:pPr>
              <w:spacing w:line="276" w:lineRule="auto"/>
              <w:ind w:right="359"/>
              <w:jc w:val="right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9D1F05" w:rsidRDefault="007F66EC" w:rsidP="00490F42">
            <w:pPr>
              <w:spacing w:line="276" w:lineRule="auto"/>
              <w:ind w:right="359"/>
              <w:jc w:val="right"/>
            </w:pP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</w:pPr>
            <w:r w:rsidRPr="004609E4">
              <w:t>Výsledok hospodárenia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9D1F05" w:rsidRDefault="007F66EC" w:rsidP="00AD6373">
            <w:pPr>
              <w:spacing w:line="276" w:lineRule="auto"/>
              <w:ind w:right="359"/>
              <w:jc w:val="right"/>
            </w:pPr>
            <w:r>
              <w:t>664 859,16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9D1F05" w:rsidRDefault="0053670C" w:rsidP="00490F42">
            <w:pPr>
              <w:spacing w:line="276" w:lineRule="auto"/>
              <w:ind w:right="359"/>
              <w:jc w:val="right"/>
            </w:pPr>
            <w:r>
              <w:t>713 883,55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C92EB3" w:rsidRDefault="007F66EC" w:rsidP="00AD6373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796 262,86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C92EB3" w:rsidRDefault="0053670C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736 726,17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C92EB3" w:rsidRDefault="007F66EC" w:rsidP="00AD6373">
            <w:pPr>
              <w:spacing w:line="276" w:lineRule="auto"/>
              <w:ind w:right="359"/>
              <w:jc w:val="right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C92EB3" w:rsidRDefault="007F66EC" w:rsidP="00490F42">
            <w:pPr>
              <w:spacing w:line="276" w:lineRule="auto"/>
              <w:ind w:right="359"/>
              <w:jc w:val="right"/>
              <w:rPr>
                <w:i/>
                <w:iCs/>
              </w:rPr>
            </w:pP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</w:pPr>
            <w:r w:rsidRPr="004609E4">
              <w:t>Rezervy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C92EB3" w:rsidRDefault="007F66EC" w:rsidP="00AD6373">
            <w:pPr>
              <w:spacing w:line="276" w:lineRule="auto"/>
              <w:ind w:right="359"/>
              <w:jc w:val="right"/>
            </w:pPr>
            <w:r>
              <w:t>1 400,00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C92EB3" w:rsidRDefault="007F66EC" w:rsidP="0053670C">
            <w:pPr>
              <w:spacing w:line="276" w:lineRule="auto"/>
              <w:ind w:right="359"/>
              <w:jc w:val="right"/>
            </w:pPr>
            <w:r>
              <w:t xml:space="preserve">1 </w:t>
            </w:r>
            <w:r w:rsidR="0053670C">
              <w:t>2</w:t>
            </w:r>
            <w:r>
              <w:t>00,00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</w:pPr>
            <w:r w:rsidRPr="004609E4">
              <w:t>Zúčtovanie medzi subjektmi verejnej správy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C92EB3" w:rsidRDefault="007F66EC" w:rsidP="00AD6373">
            <w:pPr>
              <w:spacing w:line="276" w:lineRule="auto"/>
              <w:ind w:right="359"/>
              <w:jc w:val="right"/>
            </w:pPr>
            <w:r>
              <w:t>1 500,00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C92EB3" w:rsidRDefault="0053670C" w:rsidP="00490F42">
            <w:pPr>
              <w:spacing w:line="276" w:lineRule="auto"/>
              <w:ind w:right="359"/>
              <w:jc w:val="right"/>
            </w:pPr>
            <w:r>
              <w:t>71,04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</w:pPr>
            <w:r w:rsidRPr="004609E4">
              <w:t>Dlhodobé 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C92EB3" w:rsidRDefault="007F66EC" w:rsidP="00AD6373">
            <w:pPr>
              <w:spacing w:line="276" w:lineRule="auto"/>
              <w:ind w:right="359"/>
              <w:jc w:val="right"/>
            </w:pPr>
            <w:r>
              <w:t>644 803,00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C92EB3" w:rsidRDefault="0053670C" w:rsidP="00490F42">
            <w:pPr>
              <w:spacing w:line="276" w:lineRule="auto"/>
              <w:ind w:right="359"/>
              <w:jc w:val="right"/>
            </w:pPr>
            <w:r>
              <w:t>615 091,45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</w:pPr>
            <w:r w:rsidRPr="004609E4">
              <w:t>Krátkodobé 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C92EB3" w:rsidRDefault="007F66EC" w:rsidP="00AD6373">
            <w:pPr>
              <w:spacing w:line="276" w:lineRule="auto"/>
              <w:ind w:right="359"/>
              <w:jc w:val="right"/>
            </w:pPr>
            <w:r>
              <w:t>67 846,03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C92EB3" w:rsidRDefault="0053670C" w:rsidP="00490F42">
            <w:pPr>
              <w:spacing w:line="276" w:lineRule="auto"/>
              <w:ind w:right="359"/>
              <w:jc w:val="right"/>
            </w:pPr>
            <w:r>
              <w:t>70 963,01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</w:pPr>
            <w:r w:rsidRPr="004609E4">
              <w:t>Bankové úvery a </w:t>
            </w:r>
            <w:r>
              <w:t>výpomoci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C92EB3" w:rsidRDefault="007F66EC" w:rsidP="00AD6373">
            <w:pPr>
              <w:spacing w:line="276" w:lineRule="auto"/>
              <w:ind w:right="359"/>
              <w:jc w:val="right"/>
            </w:pPr>
            <w:r>
              <w:t>80 713,83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C92EB3" w:rsidRDefault="0053670C" w:rsidP="00490F42">
            <w:pPr>
              <w:spacing w:line="276" w:lineRule="auto"/>
              <w:ind w:right="359"/>
              <w:jc w:val="right"/>
            </w:pPr>
            <w:r>
              <w:t>49 400,67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4609E4" w:rsidRDefault="007F66EC" w:rsidP="00490F42">
            <w:pPr>
              <w:spacing w:line="276" w:lineRule="auto"/>
              <w:rPr>
                <w:b/>
                <w:bCs/>
              </w:rPr>
            </w:pPr>
            <w:r w:rsidRPr="004609E4">
              <w:rPr>
                <w:b/>
                <w:bCs/>
              </w:rPr>
              <w:t>Časové rozlíšenie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F66EC" w:rsidRPr="00C92EB3" w:rsidRDefault="007F66EC" w:rsidP="00AD6373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673 168,90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66EC" w:rsidRPr="00C92EB3" w:rsidRDefault="0053670C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632 089,95</w:t>
            </w:r>
          </w:p>
        </w:tc>
      </w:tr>
      <w:tr w:rsidR="007F66EC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7F66EC" w:rsidRPr="00B44D84" w:rsidRDefault="007F66EC" w:rsidP="00B772FA">
            <w:pPr>
              <w:spacing w:line="276" w:lineRule="auto"/>
              <w:jc w:val="center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7F66EC" w:rsidRPr="00B44D84" w:rsidRDefault="007F66EC" w:rsidP="00AD6373">
            <w:pPr>
              <w:spacing w:line="276" w:lineRule="auto"/>
              <w:ind w:right="359"/>
              <w:jc w:val="right"/>
              <w:rPr>
                <w:b/>
              </w:rPr>
            </w:pPr>
            <w:r>
              <w:rPr>
                <w:b/>
              </w:rPr>
              <w:t>2 134 290,92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7F66EC" w:rsidRPr="00B44D84" w:rsidRDefault="007F66EC" w:rsidP="0053670C">
            <w:pPr>
              <w:spacing w:line="276" w:lineRule="auto"/>
              <w:ind w:right="359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3670C">
              <w:rPr>
                <w:b/>
              </w:rPr>
              <w:t> 082 699,67</w:t>
            </w:r>
          </w:p>
        </w:tc>
      </w:tr>
    </w:tbl>
    <w:p w:rsidR="002F3649" w:rsidRDefault="002F3649" w:rsidP="002F3649">
      <w:pPr>
        <w:jc w:val="center"/>
        <w:rPr>
          <w:b/>
          <w:i/>
          <w:iCs/>
          <w:sz w:val="28"/>
          <w:szCs w:val="28"/>
          <w:u w:val="single"/>
        </w:rPr>
      </w:pPr>
    </w:p>
    <w:p w:rsidR="002F3649" w:rsidRPr="00F61213" w:rsidRDefault="002F3649" w:rsidP="002F3649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>7. Prehľad o stave a vývoji dlhu k 31.</w:t>
      </w:r>
      <w:r w:rsidR="003C0A4F">
        <w:rPr>
          <w:rStyle w:val="Intenzvnyodkaz"/>
          <w:sz w:val="28"/>
          <w:szCs w:val="28"/>
        </w:rPr>
        <w:t xml:space="preserve"> </w:t>
      </w:r>
      <w:r w:rsidRPr="00F61213">
        <w:rPr>
          <w:rStyle w:val="Intenzvnyodkaz"/>
          <w:sz w:val="28"/>
          <w:szCs w:val="28"/>
        </w:rPr>
        <w:t>12.</w:t>
      </w:r>
      <w:r w:rsidR="003C0A4F">
        <w:rPr>
          <w:rStyle w:val="Intenzvnyodkaz"/>
          <w:sz w:val="28"/>
          <w:szCs w:val="28"/>
        </w:rPr>
        <w:t xml:space="preserve"> </w:t>
      </w:r>
      <w:r w:rsidR="002E6AC3">
        <w:rPr>
          <w:rStyle w:val="Intenzvnyodkaz"/>
          <w:sz w:val="28"/>
          <w:szCs w:val="28"/>
        </w:rPr>
        <w:t>201</w:t>
      </w:r>
      <w:r w:rsidR="007F66EC">
        <w:rPr>
          <w:rStyle w:val="Intenzvnyodkaz"/>
          <w:sz w:val="28"/>
          <w:szCs w:val="28"/>
        </w:rPr>
        <w:t>8</w:t>
      </w:r>
    </w:p>
    <w:p w:rsidR="0005761F" w:rsidRDefault="0005761F" w:rsidP="002F3649">
      <w:pPr>
        <w:jc w:val="both"/>
        <w:rPr>
          <w:color w:val="FF0000"/>
        </w:rPr>
      </w:pPr>
    </w:p>
    <w:p w:rsidR="00B101C4" w:rsidRDefault="00B101C4" w:rsidP="002F3649">
      <w:pPr>
        <w:jc w:val="both"/>
        <w:rPr>
          <w:color w:val="FF0000"/>
        </w:rPr>
      </w:pPr>
    </w:p>
    <w:p w:rsidR="0005761F" w:rsidRPr="0005761F" w:rsidRDefault="0005761F" w:rsidP="0005761F">
      <w:pPr>
        <w:jc w:val="both"/>
        <w:rPr>
          <w:b/>
        </w:rPr>
      </w:pPr>
      <w:r w:rsidRPr="0005761F">
        <w:rPr>
          <w:b/>
        </w:rPr>
        <w:t>Obec k 31.12.</w:t>
      </w:r>
      <w:r w:rsidR="002E6AC3">
        <w:rPr>
          <w:b/>
        </w:rPr>
        <w:t>201</w:t>
      </w:r>
      <w:r w:rsidR="007F66EC">
        <w:rPr>
          <w:b/>
        </w:rPr>
        <w:t>8</w:t>
      </w:r>
      <w:r w:rsidRPr="0005761F">
        <w:rPr>
          <w:b/>
        </w:rPr>
        <w:t xml:space="preserve"> eviduje tieto </w:t>
      </w:r>
      <w:r>
        <w:rPr>
          <w:b/>
        </w:rPr>
        <w:t>krátkodobé</w:t>
      </w:r>
      <w:r w:rsidRPr="0005761F">
        <w:rPr>
          <w:b/>
        </w:rPr>
        <w:t xml:space="preserve"> záväzky: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>voči dodávateľ</w:t>
      </w:r>
      <w:r>
        <w:t xml:space="preserve">om  </w:t>
      </w:r>
      <w:r>
        <w:tab/>
        <w:t xml:space="preserve">                           </w:t>
      </w:r>
      <w:r w:rsidR="0053670C">
        <w:t>14 558,70</w:t>
      </w:r>
      <w:r>
        <w:t xml:space="preserve"> </w:t>
      </w:r>
      <w:r w:rsidRPr="000D24CB">
        <w:t>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zamestnancom   </w:t>
      </w:r>
      <w:r w:rsidRPr="000D24CB">
        <w:tab/>
        <w:t xml:space="preserve">                      </w:t>
      </w:r>
      <w:r>
        <w:t xml:space="preserve"> </w:t>
      </w:r>
      <w:r w:rsidRPr="000D24CB">
        <w:t xml:space="preserve"> </w:t>
      </w:r>
      <w:r>
        <w:t xml:space="preserve"> </w:t>
      </w:r>
      <w:r w:rsidR="003C0A4F">
        <w:t xml:space="preserve">  </w:t>
      </w:r>
      <w:r w:rsidR="00E214EE">
        <w:t>14 120,92</w:t>
      </w:r>
      <w:r w:rsidRPr="000D24CB">
        <w:t xml:space="preserve"> 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poisťovniam                               </w:t>
      </w:r>
      <w:r>
        <w:t xml:space="preserve">  </w:t>
      </w:r>
      <w:r w:rsidRPr="000D24CB">
        <w:t xml:space="preserve">   </w:t>
      </w:r>
      <w:r w:rsidR="00E214EE">
        <w:t>8 122,93</w:t>
      </w:r>
      <w:r w:rsidRPr="000D24CB">
        <w:t xml:space="preserve"> 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daňovému úradu                         </w:t>
      </w:r>
      <w:r>
        <w:t xml:space="preserve"> </w:t>
      </w:r>
      <w:r w:rsidRPr="000D24CB">
        <w:t xml:space="preserve"> </w:t>
      </w:r>
      <w:r>
        <w:t xml:space="preserve">  </w:t>
      </w:r>
      <w:r w:rsidR="00E214EE">
        <w:t>2 217,50</w:t>
      </w:r>
      <w:r>
        <w:t xml:space="preserve"> </w:t>
      </w:r>
      <w:r w:rsidRPr="000D24CB">
        <w:t>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>
        <w:t>ostatné záväzky</w:t>
      </w:r>
      <w:r>
        <w:tab/>
      </w:r>
      <w:r>
        <w:tab/>
        <w:t xml:space="preserve">             </w:t>
      </w:r>
      <w:r w:rsidR="003C0A4F">
        <w:t xml:space="preserve"> </w:t>
      </w:r>
      <w:r w:rsidR="008C519E">
        <w:t xml:space="preserve"> </w:t>
      </w:r>
      <w:r w:rsidR="00E214EE">
        <w:t xml:space="preserve">  2 657,14</w:t>
      </w:r>
      <w:r>
        <w:t xml:space="preserve"> </w:t>
      </w:r>
      <w:r w:rsidRPr="000D24CB">
        <w:t>€</w:t>
      </w:r>
    </w:p>
    <w:p w:rsidR="0005761F" w:rsidRPr="002F3649" w:rsidRDefault="0005761F" w:rsidP="0005761F">
      <w:pPr>
        <w:numPr>
          <w:ilvl w:val="0"/>
          <w:numId w:val="14"/>
        </w:numPr>
        <w:jc w:val="both"/>
      </w:pPr>
      <w:r w:rsidRPr="002F3649">
        <w:t>rezerv</w:t>
      </w:r>
      <w:r w:rsidR="003C0A4F">
        <w:t>a</w:t>
      </w:r>
      <w:r w:rsidR="008C519E">
        <w:t xml:space="preserve"> na audit</w:t>
      </w:r>
      <w:r w:rsidR="008C519E">
        <w:tab/>
      </w:r>
      <w:r w:rsidR="008C519E">
        <w:tab/>
        <w:t xml:space="preserve">                 1 </w:t>
      </w:r>
      <w:r w:rsidR="00E214EE">
        <w:t>2</w:t>
      </w:r>
      <w:r w:rsidRPr="002F3649">
        <w:t>00,00 €</w:t>
      </w:r>
    </w:p>
    <w:p w:rsidR="0005761F" w:rsidRDefault="0005761F" w:rsidP="002F3649">
      <w:pPr>
        <w:jc w:val="both"/>
        <w:rPr>
          <w:color w:val="FF0000"/>
        </w:rPr>
      </w:pPr>
    </w:p>
    <w:p w:rsidR="00B76226" w:rsidRDefault="00B76226" w:rsidP="002F3649">
      <w:pPr>
        <w:jc w:val="both"/>
        <w:rPr>
          <w:color w:val="FF0000"/>
        </w:rPr>
      </w:pPr>
    </w:p>
    <w:p w:rsidR="0005761F" w:rsidRDefault="0005761F" w:rsidP="002F364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Záväzky obce voči bankám a štátnemu fondu:</w:t>
      </w:r>
    </w:p>
    <w:p w:rsidR="00235856" w:rsidRPr="00B101C4" w:rsidRDefault="00235856" w:rsidP="002F3649">
      <w:pPr>
        <w:jc w:val="both"/>
        <w:rPr>
          <w:b/>
          <w:bCs/>
          <w:sz w:val="22"/>
          <w:szCs w:val="22"/>
        </w:rPr>
      </w:pPr>
    </w:p>
    <w:tbl>
      <w:tblPr>
        <w:tblStyle w:val="Mriekatabuky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417"/>
        <w:gridCol w:w="1560"/>
        <w:gridCol w:w="1701"/>
        <w:gridCol w:w="1417"/>
        <w:gridCol w:w="1134"/>
      </w:tblGrid>
      <w:tr w:rsidR="002F3649" w:rsidRPr="00FD05E4" w:rsidTr="00CF7338">
        <w:tc>
          <w:tcPr>
            <w:tcW w:w="56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proofErr w:type="spellStart"/>
            <w:r w:rsidRPr="00D10019">
              <w:rPr>
                <w:b/>
              </w:rPr>
              <w:t>P.č</w:t>
            </w:r>
            <w:proofErr w:type="spellEnd"/>
            <w:r w:rsidRPr="00D10019">
              <w:rPr>
                <w:b/>
              </w:rPr>
              <w:t>.</w:t>
            </w:r>
          </w:p>
        </w:tc>
        <w:tc>
          <w:tcPr>
            <w:tcW w:w="2694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Druh úveru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10019" w:rsidRDefault="002F3649" w:rsidP="007F66EC">
            <w:pPr>
              <w:jc w:val="center"/>
              <w:rPr>
                <w:b/>
              </w:rPr>
            </w:pPr>
            <w:r w:rsidRPr="00D10019">
              <w:rPr>
                <w:b/>
              </w:rPr>
              <w:t>Stav k  1.1.</w:t>
            </w:r>
            <w:r w:rsidR="002E6AC3">
              <w:rPr>
                <w:b/>
              </w:rPr>
              <w:t>201</w:t>
            </w:r>
            <w:r w:rsidR="007F66EC"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2F3649" w:rsidRPr="00D10019" w:rsidRDefault="002F3649" w:rsidP="007F66EC">
            <w:pPr>
              <w:jc w:val="center"/>
              <w:rPr>
                <w:b/>
              </w:rPr>
            </w:pPr>
            <w:r w:rsidRPr="00D10019">
              <w:rPr>
                <w:b/>
              </w:rPr>
              <w:t>Zostatok k  31.12.</w:t>
            </w:r>
            <w:r w:rsidR="002E6AC3">
              <w:rPr>
                <w:b/>
              </w:rPr>
              <w:t>201</w:t>
            </w:r>
            <w:r w:rsidR="007F66EC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2F3649" w:rsidRPr="00D10019" w:rsidRDefault="002F3649" w:rsidP="007F66EC">
            <w:pPr>
              <w:jc w:val="center"/>
              <w:rPr>
                <w:b/>
              </w:rPr>
            </w:pPr>
            <w:r w:rsidRPr="00D10019">
              <w:rPr>
                <w:b/>
              </w:rPr>
              <w:t xml:space="preserve">Splatená istina v roku </w:t>
            </w:r>
            <w:r w:rsidR="002E6AC3">
              <w:rPr>
                <w:b/>
              </w:rPr>
              <w:t>201</w:t>
            </w:r>
            <w:r w:rsidR="007F66EC"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Úrok. sadzba v %</w:t>
            </w:r>
          </w:p>
        </w:tc>
        <w:tc>
          <w:tcPr>
            <w:tcW w:w="1134" w:type="dxa"/>
            <w:shd w:val="clear" w:color="auto" w:fill="CEAAC7"/>
          </w:tcPr>
          <w:p w:rsidR="002F3649" w:rsidRPr="00C6531A" w:rsidRDefault="002F3649" w:rsidP="007F66EC">
            <w:pPr>
              <w:jc w:val="center"/>
              <w:rPr>
                <w:b/>
              </w:rPr>
            </w:pPr>
            <w:r>
              <w:rPr>
                <w:b/>
              </w:rPr>
              <w:t xml:space="preserve">Úroky </w:t>
            </w:r>
            <w:r w:rsidR="002E6AC3">
              <w:rPr>
                <w:b/>
              </w:rPr>
              <w:t>201</w:t>
            </w:r>
            <w:r w:rsidR="007F66EC">
              <w:rPr>
                <w:b/>
              </w:rPr>
              <w:t>8</w:t>
            </w:r>
          </w:p>
        </w:tc>
      </w:tr>
      <w:tr w:rsidR="00E214EE" w:rsidRPr="00FD05E4" w:rsidTr="00490F42">
        <w:trPr>
          <w:trHeight w:val="454"/>
        </w:trPr>
        <w:tc>
          <w:tcPr>
            <w:tcW w:w="567" w:type="dxa"/>
            <w:vAlign w:val="center"/>
          </w:tcPr>
          <w:p w:rsidR="00E214EE" w:rsidRPr="00D10019" w:rsidRDefault="00E214EE" w:rsidP="00490F42">
            <w:pPr>
              <w:jc w:val="center"/>
            </w:pPr>
            <w:r w:rsidRPr="00D10019">
              <w:t>1.</w:t>
            </w:r>
          </w:p>
        </w:tc>
        <w:tc>
          <w:tcPr>
            <w:tcW w:w="2694" w:type="dxa"/>
            <w:vAlign w:val="center"/>
          </w:tcPr>
          <w:p w:rsidR="00E214EE" w:rsidRPr="00D10019" w:rsidRDefault="00E214EE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municipálny</w:t>
            </w:r>
            <w:proofErr w:type="spellEnd"/>
          </w:p>
        </w:tc>
        <w:tc>
          <w:tcPr>
            <w:tcW w:w="1417" w:type="dxa"/>
            <w:vAlign w:val="center"/>
          </w:tcPr>
          <w:p w:rsidR="00E214EE" w:rsidRPr="00D10019" w:rsidRDefault="00E214EE" w:rsidP="00AD6373">
            <w:pPr>
              <w:jc w:val="center"/>
            </w:pPr>
            <w:r>
              <w:t>42 497,01</w:t>
            </w:r>
          </w:p>
        </w:tc>
        <w:tc>
          <w:tcPr>
            <w:tcW w:w="1560" w:type="dxa"/>
            <w:vAlign w:val="center"/>
          </w:tcPr>
          <w:p w:rsidR="00E214EE" w:rsidRPr="00D10019" w:rsidRDefault="00E214EE" w:rsidP="00E214EE">
            <w:pPr>
              <w:ind w:right="176"/>
              <w:jc w:val="right"/>
            </w:pPr>
            <w:r>
              <w:t>32 489,01</w:t>
            </w:r>
          </w:p>
        </w:tc>
        <w:tc>
          <w:tcPr>
            <w:tcW w:w="1701" w:type="dxa"/>
            <w:vAlign w:val="center"/>
          </w:tcPr>
          <w:p w:rsidR="00E214EE" w:rsidRPr="00D10019" w:rsidRDefault="00E214EE" w:rsidP="00490F42">
            <w:pPr>
              <w:ind w:right="318"/>
              <w:jc w:val="right"/>
            </w:pPr>
            <w:r w:rsidRPr="00D10019">
              <w:t>10</w:t>
            </w:r>
            <w:r>
              <w:t xml:space="preserve"> </w:t>
            </w:r>
            <w:r w:rsidRPr="00D10019">
              <w:t>008,00</w:t>
            </w:r>
          </w:p>
        </w:tc>
        <w:tc>
          <w:tcPr>
            <w:tcW w:w="1417" w:type="dxa"/>
            <w:vAlign w:val="center"/>
          </w:tcPr>
          <w:p w:rsidR="00E214EE" w:rsidRPr="00D10019" w:rsidRDefault="00E214EE" w:rsidP="00490F42">
            <w:pPr>
              <w:jc w:val="center"/>
            </w:pPr>
            <w:r>
              <w:t>2,6</w:t>
            </w:r>
          </w:p>
        </w:tc>
        <w:tc>
          <w:tcPr>
            <w:tcW w:w="1134" w:type="dxa"/>
            <w:vAlign w:val="center"/>
          </w:tcPr>
          <w:p w:rsidR="00E214EE" w:rsidRDefault="00E214EE" w:rsidP="00E214EE">
            <w:pPr>
              <w:ind w:right="98"/>
              <w:jc w:val="right"/>
            </w:pPr>
            <w:r>
              <w:t>1 021,79</w:t>
            </w:r>
          </w:p>
        </w:tc>
      </w:tr>
      <w:tr w:rsidR="00E214EE" w:rsidRPr="00FD05E4" w:rsidTr="00490F42">
        <w:trPr>
          <w:trHeight w:val="454"/>
        </w:trPr>
        <w:tc>
          <w:tcPr>
            <w:tcW w:w="567" w:type="dxa"/>
            <w:vAlign w:val="center"/>
          </w:tcPr>
          <w:p w:rsidR="00E214EE" w:rsidRPr="00D10019" w:rsidRDefault="00E214EE" w:rsidP="00490F42">
            <w:pPr>
              <w:jc w:val="center"/>
            </w:pPr>
            <w:r w:rsidRPr="00D10019">
              <w:t>2.</w:t>
            </w:r>
          </w:p>
        </w:tc>
        <w:tc>
          <w:tcPr>
            <w:tcW w:w="2694" w:type="dxa"/>
            <w:vAlign w:val="center"/>
          </w:tcPr>
          <w:p w:rsidR="00E214EE" w:rsidRPr="00D10019" w:rsidRDefault="00E214EE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COOP</w:t>
            </w:r>
          </w:p>
        </w:tc>
        <w:tc>
          <w:tcPr>
            <w:tcW w:w="1417" w:type="dxa"/>
            <w:vAlign w:val="center"/>
          </w:tcPr>
          <w:p w:rsidR="00E214EE" w:rsidRPr="00D10019" w:rsidRDefault="00E214EE" w:rsidP="00AD6373">
            <w:pPr>
              <w:jc w:val="center"/>
            </w:pPr>
            <w:r>
              <w:t>12 053,00</w:t>
            </w:r>
          </w:p>
        </w:tc>
        <w:tc>
          <w:tcPr>
            <w:tcW w:w="1560" w:type="dxa"/>
            <w:vAlign w:val="center"/>
          </w:tcPr>
          <w:p w:rsidR="00E214EE" w:rsidRPr="00D10019" w:rsidRDefault="00E214EE" w:rsidP="00E214EE">
            <w:pPr>
              <w:ind w:right="176"/>
              <w:jc w:val="right"/>
            </w:pPr>
            <w:r>
              <w:t xml:space="preserve"> 7 049,00</w:t>
            </w:r>
          </w:p>
        </w:tc>
        <w:tc>
          <w:tcPr>
            <w:tcW w:w="1701" w:type="dxa"/>
            <w:vAlign w:val="center"/>
          </w:tcPr>
          <w:p w:rsidR="00E214EE" w:rsidRPr="00D10019" w:rsidRDefault="00E214EE" w:rsidP="00490F42">
            <w:pPr>
              <w:ind w:right="318"/>
              <w:jc w:val="right"/>
            </w:pPr>
            <w:r w:rsidRPr="00D10019">
              <w:t>5</w:t>
            </w:r>
            <w:r>
              <w:t xml:space="preserve"> </w:t>
            </w:r>
            <w:r w:rsidRPr="00D10019">
              <w:t>004,00</w:t>
            </w:r>
          </w:p>
        </w:tc>
        <w:tc>
          <w:tcPr>
            <w:tcW w:w="1417" w:type="dxa"/>
            <w:vAlign w:val="center"/>
          </w:tcPr>
          <w:p w:rsidR="00E214EE" w:rsidRPr="00D10019" w:rsidRDefault="00E214EE" w:rsidP="00490F42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E214EE" w:rsidRDefault="00E214EE" w:rsidP="00490F42">
            <w:pPr>
              <w:ind w:right="98"/>
              <w:jc w:val="right"/>
            </w:pPr>
            <w:r>
              <w:t>256,90</w:t>
            </w:r>
          </w:p>
        </w:tc>
      </w:tr>
      <w:tr w:rsidR="00E214EE" w:rsidRPr="00FD05E4" w:rsidTr="00490F42">
        <w:trPr>
          <w:trHeight w:val="454"/>
        </w:trPr>
        <w:tc>
          <w:tcPr>
            <w:tcW w:w="567" w:type="dxa"/>
            <w:vAlign w:val="center"/>
          </w:tcPr>
          <w:p w:rsidR="00E214EE" w:rsidRPr="00D10019" w:rsidRDefault="00E214EE" w:rsidP="00490F42">
            <w:pPr>
              <w:jc w:val="center"/>
            </w:pPr>
            <w:r w:rsidRPr="00D10019">
              <w:t>3.</w:t>
            </w:r>
          </w:p>
        </w:tc>
        <w:tc>
          <w:tcPr>
            <w:tcW w:w="2694" w:type="dxa"/>
            <w:vAlign w:val="center"/>
          </w:tcPr>
          <w:p w:rsidR="00E214EE" w:rsidRPr="00D10019" w:rsidRDefault="00E214EE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MCaK</w:t>
            </w:r>
            <w:proofErr w:type="spellEnd"/>
          </w:p>
        </w:tc>
        <w:tc>
          <w:tcPr>
            <w:tcW w:w="1417" w:type="dxa"/>
            <w:vAlign w:val="center"/>
          </w:tcPr>
          <w:p w:rsidR="00E214EE" w:rsidRPr="00D10019" w:rsidRDefault="00E214EE" w:rsidP="00AD6373">
            <w:pPr>
              <w:jc w:val="center"/>
            </w:pPr>
            <w:r>
              <w:t>16 270,22</w:t>
            </w:r>
          </w:p>
        </w:tc>
        <w:tc>
          <w:tcPr>
            <w:tcW w:w="1560" w:type="dxa"/>
            <w:vAlign w:val="center"/>
          </w:tcPr>
          <w:p w:rsidR="00E214EE" w:rsidRPr="00D10019" w:rsidRDefault="00E214EE" w:rsidP="00E214EE">
            <w:pPr>
              <w:ind w:right="176"/>
              <w:jc w:val="right"/>
            </w:pPr>
            <w:r>
              <w:t xml:space="preserve"> 9 754,22</w:t>
            </w:r>
          </w:p>
        </w:tc>
        <w:tc>
          <w:tcPr>
            <w:tcW w:w="1701" w:type="dxa"/>
            <w:vAlign w:val="center"/>
          </w:tcPr>
          <w:p w:rsidR="00E214EE" w:rsidRPr="00D10019" w:rsidRDefault="00E214EE" w:rsidP="00490F42">
            <w:pPr>
              <w:ind w:right="318"/>
              <w:jc w:val="right"/>
            </w:pPr>
            <w:r w:rsidRPr="00D10019">
              <w:t>6</w:t>
            </w:r>
            <w:r>
              <w:t xml:space="preserve"> </w:t>
            </w:r>
            <w:r w:rsidRPr="00D10019">
              <w:t>516,00</w:t>
            </w:r>
          </w:p>
        </w:tc>
        <w:tc>
          <w:tcPr>
            <w:tcW w:w="1417" w:type="dxa"/>
            <w:vAlign w:val="center"/>
          </w:tcPr>
          <w:p w:rsidR="00E214EE" w:rsidRPr="00D10019" w:rsidRDefault="00E214EE" w:rsidP="00490F42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E214EE" w:rsidRDefault="00E214EE" w:rsidP="00490F42">
            <w:pPr>
              <w:ind w:right="98"/>
              <w:jc w:val="right"/>
            </w:pPr>
            <w:r>
              <w:t>349,16</w:t>
            </w:r>
          </w:p>
        </w:tc>
      </w:tr>
      <w:tr w:rsidR="00E214EE" w:rsidRPr="00FD05E4" w:rsidTr="00490F4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490F42">
            <w:pPr>
              <w:jc w:val="center"/>
            </w:pPr>
            <w:r w:rsidRPr="00D10019"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CSLaL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AD6373">
            <w:pPr>
              <w:jc w:val="center"/>
            </w:pPr>
            <w:r>
              <w:t xml:space="preserve"> 8 189,20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E214EE">
            <w:pPr>
              <w:ind w:right="176"/>
              <w:jc w:val="right"/>
            </w:pPr>
            <w:r>
              <w:t xml:space="preserve">             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E214EE">
            <w:pPr>
              <w:ind w:right="318"/>
              <w:jc w:val="right"/>
            </w:pPr>
            <w:r w:rsidRPr="00D10019">
              <w:t>8</w:t>
            </w:r>
            <w:r>
              <w:t> 189,20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490F42">
            <w:pPr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14EE" w:rsidRDefault="00E214EE" w:rsidP="00490F42">
            <w:pPr>
              <w:ind w:right="98"/>
              <w:jc w:val="right"/>
            </w:pPr>
            <w:r>
              <w:t>137,24</w:t>
            </w:r>
          </w:p>
        </w:tc>
      </w:tr>
      <w:tr w:rsidR="00E214EE" w:rsidRPr="00FD05E4" w:rsidTr="00490F4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490F42">
            <w:pPr>
              <w:jc w:val="center"/>
            </w:pPr>
            <w:r w:rsidRPr="00D10019"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kontokorent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AD6373">
            <w:pPr>
              <w:jc w:val="center"/>
            </w:pPr>
            <w:r>
              <w:t xml:space="preserve"> 1 518,93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E214EE">
            <w:pPr>
              <w:ind w:right="176"/>
              <w:jc w:val="right"/>
            </w:pPr>
            <w:r>
              <w:t xml:space="preserve">        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490F42">
            <w:pPr>
              <w:ind w:right="318"/>
              <w:jc w:val="right"/>
            </w:pPr>
            <w:r>
              <w:t>1 518,93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14EE" w:rsidRPr="00D10019" w:rsidRDefault="00E214EE" w:rsidP="00490F42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14EE" w:rsidRDefault="00E214EE" w:rsidP="00490F42">
            <w:pPr>
              <w:ind w:right="98"/>
              <w:jc w:val="right"/>
            </w:pPr>
            <w:r>
              <w:t>138,80</w:t>
            </w:r>
          </w:p>
        </w:tc>
      </w:tr>
      <w:tr w:rsidR="00E214EE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E214EE" w:rsidRPr="00D10019" w:rsidRDefault="00E214EE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E214EE" w:rsidRPr="00D10019" w:rsidRDefault="00E214EE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SPOLU bankové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E214EE" w:rsidRPr="00D10019" w:rsidRDefault="00E214EE" w:rsidP="00AD6373">
            <w:pPr>
              <w:jc w:val="center"/>
              <w:rPr>
                <w:b/>
              </w:rPr>
            </w:pPr>
            <w:r>
              <w:rPr>
                <w:b/>
              </w:rPr>
              <w:t>80 528,36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E214EE" w:rsidRPr="00D10019" w:rsidRDefault="00E214EE" w:rsidP="00E214EE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49 292,23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E214EE" w:rsidRPr="00D10019" w:rsidRDefault="009E0ED4" w:rsidP="00490F42">
            <w:pPr>
              <w:ind w:right="318"/>
              <w:jc w:val="right"/>
              <w:rPr>
                <w:b/>
              </w:rPr>
            </w:pPr>
            <w:r>
              <w:rPr>
                <w:b/>
              </w:rPr>
              <w:t>31 236,13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E214EE" w:rsidRPr="00D10019" w:rsidRDefault="00E214EE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E214EE" w:rsidRPr="003C7720" w:rsidRDefault="009E0ED4" w:rsidP="00490F42">
            <w:pPr>
              <w:ind w:right="98"/>
              <w:jc w:val="right"/>
              <w:rPr>
                <w:b/>
              </w:rPr>
            </w:pPr>
            <w:r>
              <w:rPr>
                <w:b/>
              </w:rPr>
              <w:t>1 903,89</w:t>
            </w:r>
          </w:p>
        </w:tc>
      </w:tr>
      <w:tr w:rsidR="00E214EE" w:rsidRPr="00FD05E4" w:rsidTr="00490F42">
        <w:trPr>
          <w:trHeight w:val="454"/>
        </w:trPr>
        <w:tc>
          <w:tcPr>
            <w:tcW w:w="567" w:type="dxa"/>
            <w:vAlign w:val="center"/>
          </w:tcPr>
          <w:p w:rsidR="00E214EE" w:rsidRPr="00DE5EFF" w:rsidRDefault="00E214EE" w:rsidP="00490F42">
            <w:pPr>
              <w:jc w:val="center"/>
            </w:pPr>
            <w:r w:rsidRPr="00DE5EFF">
              <w:t>6.</w:t>
            </w:r>
          </w:p>
        </w:tc>
        <w:tc>
          <w:tcPr>
            <w:tcW w:w="2694" w:type="dxa"/>
            <w:vAlign w:val="center"/>
          </w:tcPr>
          <w:p w:rsidR="00E214EE" w:rsidRPr="00DE5EFF" w:rsidRDefault="00E214EE" w:rsidP="00490F42">
            <w:pPr>
              <w:jc w:val="center"/>
            </w:pPr>
            <w:r w:rsidRPr="00DE5EFF">
              <w:t xml:space="preserve">ŠFRB 8 </w:t>
            </w:r>
            <w:proofErr w:type="spellStart"/>
            <w:r w:rsidRPr="00DE5EFF">
              <w:t>b.j</w:t>
            </w:r>
            <w:proofErr w:type="spellEnd"/>
            <w:r w:rsidRPr="00DE5EFF">
              <w:t>.</w:t>
            </w:r>
          </w:p>
        </w:tc>
        <w:tc>
          <w:tcPr>
            <w:tcW w:w="1417" w:type="dxa"/>
            <w:vAlign w:val="center"/>
          </w:tcPr>
          <w:p w:rsidR="00E214EE" w:rsidRPr="00DE5EFF" w:rsidRDefault="00E214EE" w:rsidP="00AD6373">
            <w:pPr>
              <w:jc w:val="center"/>
            </w:pPr>
            <w:r>
              <w:t>175 890,62</w:t>
            </w:r>
          </w:p>
        </w:tc>
        <w:tc>
          <w:tcPr>
            <w:tcW w:w="1560" w:type="dxa"/>
            <w:vAlign w:val="center"/>
          </w:tcPr>
          <w:p w:rsidR="00E214EE" w:rsidRPr="00DE5EFF" w:rsidRDefault="00E214EE" w:rsidP="00490F42">
            <w:pPr>
              <w:jc w:val="center"/>
            </w:pPr>
            <w:r>
              <w:t>167 246,99</w:t>
            </w:r>
          </w:p>
        </w:tc>
        <w:tc>
          <w:tcPr>
            <w:tcW w:w="1701" w:type="dxa"/>
            <w:vAlign w:val="center"/>
          </w:tcPr>
          <w:p w:rsidR="00E214EE" w:rsidRPr="00DE5EFF" w:rsidRDefault="00E214EE" w:rsidP="009E0ED4">
            <w:pPr>
              <w:ind w:right="317"/>
              <w:jc w:val="right"/>
            </w:pPr>
            <w:r>
              <w:t>8</w:t>
            </w:r>
            <w:r w:rsidR="009E0ED4">
              <w:t> 643,63</w:t>
            </w:r>
          </w:p>
        </w:tc>
        <w:tc>
          <w:tcPr>
            <w:tcW w:w="1417" w:type="dxa"/>
            <w:vAlign w:val="center"/>
          </w:tcPr>
          <w:p w:rsidR="00E214EE" w:rsidRPr="00DE5EFF" w:rsidRDefault="00E214EE" w:rsidP="00490F42">
            <w:pPr>
              <w:jc w:val="center"/>
            </w:pPr>
            <w:r w:rsidRPr="00DE5EFF">
              <w:t>1</w:t>
            </w:r>
          </w:p>
        </w:tc>
        <w:tc>
          <w:tcPr>
            <w:tcW w:w="1134" w:type="dxa"/>
            <w:vAlign w:val="center"/>
          </w:tcPr>
          <w:p w:rsidR="00E214EE" w:rsidRPr="00DE5EFF" w:rsidRDefault="00E214EE" w:rsidP="009E0ED4">
            <w:pPr>
              <w:ind w:right="98"/>
              <w:jc w:val="right"/>
            </w:pPr>
            <w:r>
              <w:t>1</w:t>
            </w:r>
            <w:r w:rsidR="009E0ED4">
              <w:t> 603,27</w:t>
            </w:r>
          </w:p>
        </w:tc>
      </w:tr>
      <w:tr w:rsidR="00E214EE" w:rsidRPr="00FD05E4" w:rsidTr="00490F4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14EE" w:rsidRPr="00DE5EFF" w:rsidRDefault="00E214EE" w:rsidP="00490F42">
            <w:pPr>
              <w:jc w:val="center"/>
            </w:pPr>
            <w:r w:rsidRPr="00DE5EFF"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214EE" w:rsidRPr="00DE5EFF" w:rsidRDefault="00E214EE" w:rsidP="00490F42">
            <w:pPr>
              <w:jc w:val="center"/>
            </w:pPr>
            <w:r w:rsidRPr="00DE5EFF">
              <w:t xml:space="preserve">ŠFRB 18 </w:t>
            </w:r>
            <w:proofErr w:type="spellStart"/>
            <w:r w:rsidRPr="00DE5EFF">
              <w:t>b.j</w:t>
            </w:r>
            <w:proofErr w:type="spellEnd"/>
            <w:r w:rsidRPr="00DE5EFF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14EE" w:rsidRPr="00DE5EFF" w:rsidRDefault="00E214EE" w:rsidP="00AD6373">
            <w:pPr>
              <w:jc w:val="center"/>
            </w:pPr>
            <w:r>
              <w:t>461 196,50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14EE" w:rsidRPr="00DE5EFF" w:rsidRDefault="00E214EE" w:rsidP="00490F42">
            <w:pPr>
              <w:jc w:val="center"/>
            </w:pPr>
            <w:r>
              <w:t>441 137,62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14EE" w:rsidRPr="00DE5EFF" w:rsidRDefault="009E0ED4" w:rsidP="00490F42">
            <w:pPr>
              <w:ind w:right="317"/>
              <w:jc w:val="right"/>
            </w:pPr>
            <w:r>
              <w:t>20 405,91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14EE" w:rsidRPr="00DE5EFF" w:rsidRDefault="00E214EE" w:rsidP="00490F42">
            <w:pPr>
              <w:jc w:val="center"/>
            </w:pPr>
            <w:r w:rsidRPr="00DE5EF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14EE" w:rsidRPr="00DE5EFF" w:rsidRDefault="00E214EE" w:rsidP="009E0ED4">
            <w:pPr>
              <w:ind w:right="98"/>
              <w:jc w:val="right"/>
            </w:pPr>
            <w:r>
              <w:t>4</w:t>
            </w:r>
            <w:r w:rsidR="009E0ED4">
              <w:t> 412,15</w:t>
            </w:r>
          </w:p>
        </w:tc>
      </w:tr>
      <w:tr w:rsidR="00E214EE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E214EE" w:rsidRPr="00DE5EFF" w:rsidRDefault="00E214EE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E214EE" w:rsidRPr="00DE5EFF" w:rsidRDefault="00E214EE" w:rsidP="00490F42">
            <w:pPr>
              <w:jc w:val="center"/>
              <w:rPr>
                <w:b/>
              </w:rPr>
            </w:pPr>
            <w:r w:rsidRPr="00DE5EFF">
              <w:rPr>
                <w:b/>
              </w:rPr>
              <w:t>SPOLU nebankové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E214EE" w:rsidRPr="00DE5EFF" w:rsidRDefault="00E214EE" w:rsidP="00AD6373">
            <w:pPr>
              <w:jc w:val="center"/>
              <w:rPr>
                <w:b/>
              </w:rPr>
            </w:pPr>
            <w:r>
              <w:rPr>
                <w:b/>
              </w:rPr>
              <w:t>637 087,12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E214EE" w:rsidRPr="00DE5EFF" w:rsidRDefault="005C5072" w:rsidP="00490F42">
            <w:pPr>
              <w:jc w:val="center"/>
              <w:rPr>
                <w:b/>
              </w:rPr>
            </w:pPr>
            <w:r>
              <w:rPr>
                <w:b/>
              </w:rPr>
              <w:t>608 384,61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E214EE" w:rsidRPr="00DE5EFF" w:rsidRDefault="009E0ED4" w:rsidP="001D6D92">
            <w:pPr>
              <w:ind w:right="317"/>
              <w:jc w:val="right"/>
              <w:rPr>
                <w:b/>
              </w:rPr>
            </w:pPr>
            <w:r>
              <w:rPr>
                <w:b/>
              </w:rPr>
              <w:t>29 049,54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E214EE" w:rsidRPr="00DE5EFF" w:rsidRDefault="00E214EE" w:rsidP="00490F42">
            <w:pPr>
              <w:jc w:val="center"/>
              <w:rPr>
                <w:b/>
              </w:rPr>
            </w:pPr>
            <w:r w:rsidRPr="00DE5EF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E214EE" w:rsidRPr="00DE5EFF" w:rsidRDefault="00E214EE" w:rsidP="009E0E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E0ED4">
              <w:rPr>
                <w:b/>
              </w:rPr>
              <w:t> 015,42</w:t>
            </w:r>
          </w:p>
        </w:tc>
      </w:tr>
      <w:tr w:rsidR="00E214EE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E214EE" w:rsidRPr="00DE5EFF" w:rsidRDefault="00E214EE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E214EE" w:rsidRPr="00DE5EFF" w:rsidRDefault="00E214EE" w:rsidP="00490F42">
            <w:pPr>
              <w:jc w:val="center"/>
              <w:rPr>
                <w:b/>
              </w:rPr>
            </w:pPr>
            <w:r>
              <w:rPr>
                <w:b/>
              </w:rPr>
              <w:t>SPOLU všetky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E214EE" w:rsidRPr="00DE5EFF" w:rsidRDefault="00E214EE" w:rsidP="00AD6373">
            <w:pPr>
              <w:jc w:val="center"/>
              <w:rPr>
                <w:b/>
              </w:rPr>
            </w:pPr>
            <w:r>
              <w:rPr>
                <w:b/>
              </w:rPr>
              <w:t>717 615,48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E214EE" w:rsidRPr="00DE5EFF" w:rsidRDefault="005C5072" w:rsidP="00490F42">
            <w:pPr>
              <w:jc w:val="center"/>
              <w:rPr>
                <w:b/>
              </w:rPr>
            </w:pPr>
            <w:r>
              <w:rPr>
                <w:b/>
              </w:rPr>
              <w:t>657 676,84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E214EE" w:rsidRPr="00DE5EFF" w:rsidRDefault="005C5072" w:rsidP="00490F42">
            <w:pPr>
              <w:ind w:right="317"/>
              <w:jc w:val="right"/>
              <w:rPr>
                <w:b/>
              </w:rPr>
            </w:pPr>
            <w:r>
              <w:rPr>
                <w:b/>
              </w:rPr>
              <w:t>60 285,67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E214EE" w:rsidRPr="00DE5EFF" w:rsidRDefault="00E214EE" w:rsidP="00490F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E214EE" w:rsidRPr="00DE5EFF" w:rsidRDefault="009E0ED4" w:rsidP="00490F42">
            <w:pPr>
              <w:jc w:val="center"/>
              <w:rPr>
                <w:b/>
              </w:rPr>
            </w:pPr>
            <w:r>
              <w:rPr>
                <w:b/>
              </w:rPr>
              <w:t>7 919,31</w:t>
            </w:r>
          </w:p>
        </w:tc>
      </w:tr>
    </w:tbl>
    <w:p w:rsidR="002F3649" w:rsidRDefault="002F3649" w:rsidP="002F3649">
      <w:pPr>
        <w:jc w:val="both"/>
      </w:pPr>
    </w:p>
    <w:p w:rsidR="00235856" w:rsidRPr="00235856" w:rsidRDefault="00235856" w:rsidP="00235856">
      <w:pPr>
        <w:jc w:val="both"/>
      </w:pPr>
      <w:r w:rsidRPr="00235856">
        <w:t>Obe</w:t>
      </w:r>
      <w:r w:rsidR="000B7918">
        <w:t>c v roku 201</w:t>
      </w:r>
      <w:r w:rsidR="005C5072">
        <w:t>8</w:t>
      </w:r>
      <w:r w:rsidR="000B7918">
        <w:t xml:space="preserve"> </w:t>
      </w:r>
      <w:r w:rsidRPr="00235856">
        <w:t>uzatvorila Zmluvu o</w:t>
      </w:r>
      <w:r w:rsidR="000B7918">
        <w:t xml:space="preserve"> kontokorentnom </w:t>
      </w:r>
      <w:r w:rsidRPr="00235856">
        <w:t>úvere</w:t>
      </w:r>
      <w:r w:rsidR="000B7918">
        <w:t xml:space="preserve"> č. 04/011/10</w:t>
      </w:r>
      <w:r w:rsidRPr="00235856">
        <w:t xml:space="preserve">. </w:t>
      </w:r>
      <w:r w:rsidR="000B7918">
        <w:t xml:space="preserve">Jedná sa o predĺženie platnosti kontokorentného úveru zo dňa 25. 3. 2010, ktoré schválilo Obecné zastupiteľstvo v Mníchovej Lehote dňa </w:t>
      </w:r>
      <w:r w:rsidR="005C5072">
        <w:t>2</w:t>
      </w:r>
      <w:r w:rsidR="000B7918">
        <w:t>. 2. 201</w:t>
      </w:r>
      <w:r w:rsidR="005C5072">
        <w:t>8</w:t>
      </w:r>
      <w:r w:rsidR="000B7918">
        <w:t xml:space="preserve"> uznesením č. </w:t>
      </w:r>
      <w:r w:rsidR="005C5072">
        <w:t>531/2018</w:t>
      </w:r>
      <w:r w:rsidR="000B7918">
        <w:t xml:space="preserve">. </w:t>
      </w:r>
      <w:r w:rsidRPr="00235856">
        <w:t>Zostávajúce úvery – istiny a úrok obec spláca mesačne podľa splátkového kalendára.</w:t>
      </w:r>
    </w:p>
    <w:p w:rsidR="00D361BA" w:rsidRDefault="00D361BA" w:rsidP="00B101C4">
      <w:pPr>
        <w:rPr>
          <w:b/>
        </w:rPr>
      </w:pPr>
    </w:p>
    <w:p w:rsidR="00B101C4" w:rsidRDefault="00B101C4" w:rsidP="00B101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B101C4" w:rsidRDefault="00B101C4" w:rsidP="00B101C4">
      <w:pPr>
        <w:jc w:val="both"/>
        <w:rPr>
          <w:bCs/>
        </w:rPr>
      </w:pPr>
      <w:r w:rsidRPr="00C27556">
        <w:rPr>
          <w:bCs/>
        </w:rPr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="0096762F">
        <w:rPr>
          <w:bCs/>
        </w:rPr>
        <w:t xml:space="preserve"> </w:t>
      </w:r>
      <w:r w:rsidRPr="00C27556">
        <w:t>583/2004 Z.</w:t>
      </w:r>
      <w:r w:rsidR="0096762F">
        <w:t xml:space="preserve"> </w:t>
      </w:r>
      <w:r w:rsidRPr="00C27556">
        <w:t xml:space="preserve">z. o rozpočtových pravidlách územnej samosprávy a o zmene a doplnení niektorých </w:t>
      </w:r>
      <w:r w:rsidRPr="00227F9E">
        <w:t>zákonov v z.</w:t>
      </w:r>
      <w:r w:rsidR="0096762F">
        <w:t xml:space="preserve"> </w:t>
      </w:r>
      <w:r w:rsidRPr="00227F9E">
        <w:t>n.</w:t>
      </w:r>
      <w:r w:rsidR="0096762F">
        <w:t xml:space="preserve"> </w:t>
      </w:r>
      <w:r w:rsidRPr="00227F9E">
        <w:t>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B101C4" w:rsidRPr="004D367E" w:rsidRDefault="00B101C4" w:rsidP="00B101C4">
      <w:pPr>
        <w:numPr>
          <w:ilvl w:val="0"/>
          <w:numId w:val="29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235856" w:rsidRDefault="00B101C4" w:rsidP="00235856">
      <w:pPr>
        <w:numPr>
          <w:ilvl w:val="0"/>
          <w:numId w:val="29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</w:t>
      </w:r>
      <w:r w:rsidR="00D361BA">
        <w:rPr>
          <w:bCs/>
        </w:rPr>
        <w:t xml:space="preserve"> </w:t>
      </w:r>
      <w:r w:rsidR="00D361BA" w:rsidRPr="00643701">
        <w:t xml:space="preserve">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  <w:r w:rsidRPr="00D361BA">
        <w:rPr>
          <w:bCs/>
        </w:rPr>
        <w:t xml:space="preserve"> </w:t>
      </w:r>
    </w:p>
    <w:p w:rsidR="00235856" w:rsidRPr="000873F2" w:rsidRDefault="00235856" w:rsidP="00235856">
      <w:pPr>
        <w:numPr>
          <w:ilvl w:val="0"/>
          <w:numId w:val="30"/>
        </w:numPr>
        <w:suppressAutoHyphens w:val="0"/>
        <w:ind w:left="284" w:hanging="284"/>
        <w:jc w:val="both"/>
        <w:rPr>
          <w:b/>
        </w:rPr>
      </w:pPr>
      <w:r w:rsidRPr="000873F2">
        <w:rPr>
          <w:b/>
        </w:rPr>
        <w:lastRenderedPageBreak/>
        <w:t>Výpočet podľa § 17 ods.6 písm. a) 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268"/>
      </w:tblGrid>
      <w:tr w:rsidR="00235856" w:rsidRPr="00DD22AB" w:rsidTr="00B76226">
        <w:tc>
          <w:tcPr>
            <w:tcW w:w="75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35856" w:rsidRPr="00B76226" w:rsidRDefault="00235856" w:rsidP="00896FF1">
            <w:pPr>
              <w:jc w:val="center"/>
              <w:rPr>
                <w:b/>
              </w:rPr>
            </w:pPr>
            <w:r w:rsidRPr="00B76226">
              <w:rPr>
                <w:b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35856" w:rsidRPr="00B76226" w:rsidRDefault="00235856" w:rsidP="00896FF1">
            <w:pPr>
              <w:jc w:val="center"/>
              <w:rPr>
                <w:b/>
              </w:rPr>
            </w:pPr>
            <w:r w:rsidRPr="00B76226">
              <w:rPr>
                <w:b/>
              </w:rPr>
              <w:t>Suma v EUR</w:t>
            </w:r>
          </w:p>
        </w:tc>
      </w:tr>
      <w:tr w:rsidR="00235856" w:rsidRPr="00F37A03" w:rsidTr="00D361BA">
        <w:tc>
          <w:tcPr>
            <w:tcW w:w="7514" w:type="dxa"/>
            <w:shd w:val="clear" w:color="auto" w:fill="DEEAF6" w:themeFill="accent1" w:themeFillTint="33"/>
          </w:tcPr>
          <w:p w:rsidR="00235856" w:rsidRPr="00B76226" w:rsidRDefault="00235856" w:rsidP="005C5072">
            <w:pPr>
              <w:rPr>
                <w:b/>
              </w:rPr>
            </w:pPr>
            <w:r w:rsidRPr="00B76226">
              <w:rPr>
                <w:b/>
              </w:rPr>
              <w:t>Skutočné bežné príjmy z finančného vý</w:t>
            </w:r>
            <w:r w:rsidR="00B76226">
              <w:rPr>
                <w:b/>
              </w:rPr>
              <w:t xml:space="preserve">kazu FIN 1-12 </w:t>
            </w:r>
            <w:r w:rsidRPr="00B76226">
              <w:rPr>
                <w:b/>
              </w:rPr>
              <w:t>k 31.12.201</w:t>
            </w:r>
            <w:r w:rsidR="005C5072">
              <w:rPr>
                <w:b/>
              </w:rPr>
              <w:t>7</w:t>
            </w:r>
            <w:r w:rsidRPr="00B76226">
              <w:rPr>
                <w:b/>
              </w:rPr>
              <w:t xml:space="preserve">: </w:t>
            </w:r>
          </w:p>
        </w:tc>
        <w:tc>
          <w:tcPr>
            <w:tcW w:w="2268" w:type="dxa"/>
          </w:tcPr>
          <w:p w:rsidR="00235856" w:rsidRPr="00B76226" w:rsidRDefault="00235856" w:rsidP="00B76226">
            <w:pPr>
              <w:ind w:right="459"/>
              <w:jc w:val="right"/>
              <w:rPr>
                <w:b/>
              </w:rPr>
            </w:pPr>
          </w:p>
        </w:tc>
      </w:tr>
      <w:tr w:rsidR="00235856" w:rsidRPr="00F37A03" w:rsidTr="00B76226">
        <w:tc>
          <w:tcPr>
            <w:tcW w:w="7514" w:type="dxa"/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B76226">
              <w:t>skutočné bežné príjmy obce</w:t>
            </w:r>
            <w:r w:rsidRPr="00B76226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235856" w:rsidRPr="00B76226" w:rsidRDefault="005C5072" w:rsidP="00B76226">
            <w:pPr>
              <w:ind w:right="459"/>
              <w:jc w:val="right"/>
            </w:pPr>
            <w:r>
              <w:t>641 859,21</w:t>
            </w:r>
            <w:r w:rsidR="00B76226" w:rsidRPr="00B76226">
              <w:t xml:space="preserve"> </w:t>
            </w:r>
          </w:p>
        </w:tc>
      </w:tr>
      <w:tr w:rsidR="00235856" w:rsidRPr="00F37A03" w:rsidTr="00B76226">
        <w:tc>
          <w:tcPr>
            <w:tcW w:w="7514" w:type="dxa"/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B76226">
              <w:t xml:space="preserve">skutočné bežné príjmy RO </w:t>
            </w:r>
            <w:r w:rsidR="00B76226" w:rsidRPr="00B76226">
              <w:t>– MŠ</w:t>
            </w:r>
            <w:r w:rsidR="00B76226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235856" w:rsidRPr="00B76226" w:rsidRDefault="00B76226" w:rsidP="00B76226">
            <w:pPr>
              <w:ind w:right="459"/>
              <w:jc w:val="right"/>
            </w:pPr>
            <w:r w:rsidRPr="00B76226">
              <w:t>8 016,44</w:t>
            </w:r>
          </w:p>
        </w:tc>
      </w:tr>
      <w:tr w:rsidR="00235856" w:rsidRPr="00F37A03" w:rsidTr="00B76226">
        <w:tc>
          <w:tcPr>
            <w:tcW w:w="7514" w:type="dxa"/>
            <w:shd w:val="clear" w:color="auto" w:fill="9CC2E5" w:themeFill="accent1" w:themeFillTint="99"/>
          </w:tcPr>
          <w:p w:rsidR="00235856" w:rsidRPr="00B76226" w:rsidRDefault="00235856" w:rsidP="00896FF1">
            <w:pPr>
              <w:rPr>
                <w:b/>
              </w:rPr>
            </w:pPr>
            <w:r w:rsidRPr="00B76226">
              <w:rPr>
                <w:b/>
              </w:rPr>
              <w:t>Spolu bežné príjmy obce a RO k 31.12.201</w:t>
            </w:r>
            <w:r w:rsidR="005C5072"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235856" w:rsidRPr="00B76226" w:rsidRDefault="005C5072" w:rsidP="00B7622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649 875,65</w:t>
            </w:r>
          </w:p>
        </w:tc>
      </w:tr>
      <w:tr w:rsidR="00235856" w:rsidRPr="00F37A03" w:rsidTr="00D361BA">
        <w:tc>
          <w:tcPr>
            <w:tcW w:w="7514" w:type="dxa"/>
            <w:shd w:val="clear" w:color="auto" w:fill="DEEAF6" w:themeFill="accent1" w:themeFillTint="33"/>
          </w:tcPr>
          <w:p w:rsidR="00235856" w:rsidRPr="00B76226" w:rsidRDefault="00235856" w:rsidP="005C5072">
            <w:pPr>
              <w:rPr>
                <w:b/>
              </w:rPr>
            </w:pPr>
            <w:r w:rsidRPr="00B76226">
              <w:rPr>
                <w:b/>
              </w:rPr>
              <w:t>Celková suma dlhu obce k 31.12.201</w:t>
            </w:r>
            <w:r w:rsidR="005C5072">
              <w:rPr>
                <w:b/>
              </w:rPr>
              <w:t>8</w:t>
            </w:r>
            <w:r w:rsidRPr="00B76226">
              <w:rPr>
                <w:b/>
              </w:rPr>
              <w:t xml:space="preserve">: </w:t>
            </w:r>
          </w:p>
        </w:tc>
        <w:tc>
          <w:tcPr>
            <w:tcW w:w="2268" w:type="dxa"/>
          </w:tcPr>
          <w:p w:rsidR="00235856" w:rsidRPr="00B76226" w:rsidRDefault="00235856" w:rsidP="00B76226">
            <w:pPr>
              <w:ind w:right="459"/>
              <w:jc w:val="right"/>
              <w:rPr>
                <w:b/>
              </w:rPr>
            </w:pPr>
          </w:p>
        </w:tc>
      </w:tr>
      <w:tr w:rsidR="00235856" w:rsidRPr="00F37A03" w:rsidTr="00B76226">
        <w:tc>
          <w:tcPr>
            <w:tcW w:w="7514" w:type="dxa"/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B76226">
              <w:t>zostatok istiny z bankových úverov</w:t>
            </w:r>
          </w:p>
        </w:tc>
        <w:tc>
          <w:tcPr>
            <w:tcW w:w="2268" w:type="dxa"/>
          </w:tcPr>
          <w:p w:rsidR="00235856" w:rsidRPr="00B76226" w:rsidRDefault="005C5072" w:rsidP="00B76226">
            <w:pPr>
              <w:ind w:right="459"/>
              <w:jc w:val="right"/>
            </w:pPr>
            <w:r>
              <w:t>49 292,23</w:t>
            </w: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B76226">
              <w:t>zostatok istiny z úverov zo ŠFRB na obecné nájomné byty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B76226" w:rsidRDefault="005C5072" w:rsidP="00B76226">
            <w:pPr>
              <w:ind w:right="459"/>
              <w:jc w:val="right"/>
            </w:pPr>
            <w:r>
              <w:t>608 384,61</w:t>
            </w: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235856" w:rsidP="005C5072">
            <w:r w:rsidRPr="00B76226">
              <w:rPr>
                <w:b/>
              </w:rPr>
              <w:t>Spolu celková suma dlhu obce k 31.12.201</w:t>
            </w:r>
            <w:r w:rsidR="005C5072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5C5072" w:rsidP="00B7622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657 676,84</w:t>
            </w:r>
          </w:p>
        </w:tc>
      </w:tr>
      <w:tr w:rsidR="00235856" w:rsidRPr="00F37A03" w:rsidTr="00D361B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235856" w:rsidP="00896FF1">
            <w:r w:rsidRPr="00B76226">
              <w:rPr>
                <w:b/>
              </w:rPr>
              <w:t xml:space="preserve">Do celkovej sumy sa nezapočítavajú záväzky: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B76226" w:rsidRDefault="00235856" w:rsidP="00B76226">
            <w:pPr>
              <w:ind w:right="459"/>
              <w:jc w:val="right"/>
              <w:rPr>
                <w:b/>
              </w:rPr>
            </w:pP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B76226" w:rsidRDefault="00235856" w:rsidP="00235856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  <w:rPr>
                <w:b/>
              </w:rPr>
            </w:pPr>
            <w:r w:rsidRPr="00B76226">
              <w:t>z úverov zo ŠFRB obecné nájomné byty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6" w:rsidRPr="00B76226" w:rsidRDefault="00D03922" w:rsidP="00B76226">
            <w:pPr>
              <w:ind w:right="459"/>
              <w:jc w:val="right"/>
            </w:pPr>
            <w:r>
              <w:t>608 384,61</w:t>
            </w: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235856" w:rsidP="00896FF1">
            <w:pPr>
              <w:rPr>
                <w:b/>
              </w:rPr>
            </w:pPr>
            <w:r w:rsidRPr="00B76226">
              <w:rPr>
                <w:b/>
              </w:rPr>
              <w:t>Spolu suma záväzkov, ktorá sa nezapočíta do celkovej sumy dlhu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5856" w:rsidRPr="00B76226" w:rsidRDefault="00D03922" w:rsidP="00B7622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608 384,61</w:t>
            </w:r>
          </w:p>
        </w:tc>
      </w:tr>
      <w:tr w:rsidR="00235856" w:rsidRPr="00F37A03" w:rsidTr="00B762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35856" w:rsidRPr="00B76226" w:rsidRDefault="00235856" w:rsidP="005C5072">
            <w:r w:rsidRPr="00B76226">
              <w:rPr>
                <w:b/>
              </w:rPr>
              <w:t>Spolu upravená celková suma dlhu obce k 31.12.201</w:t>
            </w:r>
            <w:r w:rsidR="005C5072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35856" w:rsidRPr="00B76226" w:rsidRDefault="00D03922" w:rsidP="00B7622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49 292,23</w:t>
            </w:r>
          </w:p>
        </w:tc>
      </w:tr>
    </w:tbl>
    <w:p w:rsidR="00591D67" w:rsidRDefault="00591D67" w:rsidP="00B101C4">
      <w:pPr>
        <w:tabs>
          <w:tab w:val="right" w:pos="864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3019"/>
        <w:gridCol w:w="3248"/>
      </w:tblGrid>
      <w:tr w:rsidR="00B101C4" w:rsidRPr="00747363" w:rsidTr="00B76226">
        <w:tc>
          <w:tcPr>
            <w:tcW w:w="2962" w:type="dxa"/>
            <w:shd w:val="clear" w:color="auto" w:fill="BDD6EE" w:themeFill="accent1" w:themeFillTint="66"/>
            <w:vAlign w:val="center"/>
          </w:tcPr>
          <w:p w:rsidR="00B101C4" w:rsidRPr="006B55AC" w:rsidRDefault="00B101C4" w:rsidP="00D03922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 w:rsidR="002E6AC3">
              <w:rPr>
                <w:b/>
                <w:sz w:val="20"/>
                <w:szCs w:val="20"/>
              </w:rPr>
              <w:t>201</w:t>
            </w:r>
            <w:r w:rsidR="00D039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B101C4" w:rsidRPr="006B55AC" w:rsidRDefault="00B101C4" w:rsidP="00D03922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31.12.201</w:t>
            </w:r>
            <w:r w:rsidR="00D039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23" w:type="dxa"/>
            <w:shd w:val="clear" w:color="auto" w:fill="BDD6EE" w:themeFill="accent1" w:themeFillTint="66"/>
            <w:vAlign w:val="center"/>
          </w:tcPr>
          <w:p w:rsidR="00B101C4" w:rsidRPr="00747363" w:rsidRDefault="00B101C4" w:rsidP="0096762F">
            <w:pPr>
              <w:jc w:val="center"/>
              <w:rPr>
                <w:b/>
              </w:rPr>
            </w:pPr>
            <w:r>
              <w:rPr>
                <w:b/>
              </w:rPr>
              <w:t>§ 17 ods.6 písm. a)</w:t>
            </w:r>
          </w:p>
        </w:tc>
      </w:tr>
      <w:tr w:rsidR="00B101C4" w:rsidRPr="00747363" w:rsidTr="00837DF1">
        <w:tc>
          <w:tcPr>
            <w:tcW w:w="2962" w:type="dxa"/>
          </w:tcPr>
          <w:p w:rsidR="00B101C4" w:rsidRPr="00D21EDC" w:rsidRDefault="00D03922" w:rsidP="00837DF1">
            <w:pPr>
              <w:jc w:val="center"/>
            </w:pPr>
            <w:r>
              <w:t>49 292,23</w:t>
            </w:r>
          </w:p>
        </w:tc>
        <w:tc>
          <w:tcPr>
            <w:tcW w:w="3071" w:type="dxa"/>
          </w:tcPr>
          <w:p w:rsidR="00B101C4" w:rsidRPr="00D21EDC" w:rsidRDefault="00D03922" w:rsidP="00837DF1">
            <w:pPr>
              <w:jc w:val="center"/>
            </w:pPr>
            <w:r>
              <w:t>649 875,65</w:t>
            </w:r>
          </w:p>
        </w:tc>
        <w:tc>
          <w:tcPr>
            <w:tcW w:w="3323" w:type="dxa"/>
          </w:tcPr>
          <w:p w:rsidR="00B101C4" w:rsidRPr="00747363" w:rsidRDefault="00D03922" w:rsidP="0029179E">
            <w:pPr>
              <w:jc w:val="center"/>
              <w:rPr>
                <w:b/>
              </w:rPr>
            </w:pPr>
            <w:r>
              <w:rPr>
                <w:b/>
              </w:rPr>
              <w:t>7,58</w:t>
            </w:r>
            <w:r w:rsidR="0096762F">
              <w:rPr>
                <w:b/>
              </w:rPr>
              <w:t xml:space="preserve"> </w:t>
            </w:r>
            <w:r w:rsidR="00B101C4">
              <w:rPr>
                <w:b/>
              </w:rPr>
              <w:t>%</w:t>
            </w:r>
          </w:p>
        </w:tc>
      </w:tr>
    </w:tbl>
    <w:p w:rsidR="00B101C4" w:rsidRDefault="00B101C4" w:rsidP="00B101C4">
      <w:pPr>
        <w:jc w:val="both"/>
        <w:rPr>
          <w:b/>
        </w:rPr>
      </w:pPr>
    </w:p>
    <w:p w:rsidR="00B101C4" w:rsidRDefault="00B101C4" w:rsidP="00B101C4">
      <w:pPr>
        <w:jc w:val="both"/>
      </w:pPr>
      <w:r>
        <w:t>Zákonná podmienka podľa § 17 ods.6 písm. a) zákona č.</w:t>
      </w:r>
      <w:r w:rsidR="00E9763E">
        <w:t xml:space="preserve"> </w:t>
      </w:r>
      <w:r>
        <w:t>583/2004 Z.</w:t>
      </w:r>
      <w:r w:rsidR="0096762F">
        <w:t xml:space="preserve"> </w:t>
      </w:r>
      <w:r>
        <w:t xml:space="preserve">z. </w:t>
      </w:r>
      <w:r w:rsidRPr="00D03922">
        <w:rPr>
          <w:b/>
        </w:rPr>
        <w:t>bola</w:t>
      </w:r>
      <w:r>
        <w:t xml:space="preserve"> </w:t>
      </w:r>
      <w:r w:rsidRPr="0029179E">
        <w:rPr>
          <w:b/>
        </w:rPr>
        <w:t>splnená</w:t>
      </w:r>
      <w:r>
        <w:t xml:space="preserve">. </w:t>
      </w:r>
    </w:p>
    <w:p w:rsidR="0029179E" w:rsidRDefault="0029179E" w:rsidP="00B101C4">
      <w:pPr>
        <w:jc w:val="both"/>
      </w:pPr>
    </w:p>
    <w:p w:rsidR="00591D67" w:rsidRDefault="00591D67" w:rsidP="00B101C4">
      <w:pPr>
        <w:jc w:val="both"/>
      </w:pPr>
    </w:p>
    <w:p w:rsidR="0029179E" w:rsidRPr="000873F2" w:rsidRDefault="0029179E" w:rsidP="0029179E">
      <w:pPr>
        <w:numPr>
          <w:ilvl w:val="0"/>
          <w:numId w:val="30"/>
        </w:numPr>
        <w:suppressAutoHyphens w:val="0"/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268"/>
      </w:tblGrid>
      <w:tr w:rsidR="0029179E" w:rsidRPr="00DD22AB" w:rsidTr="0029179E">
        <w:tc>
          <w:tcPr>
            <w:tcW w:w="75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9179E" w:rsidRPr="0029179E" w:rsidRDefault="0029179E" w:rsidP="00896FF1">
            <w:pPr>
              <w:jc w:val="center"/>
              <w:rPr>
                <w:b/>
              </w:rPr>
            </w:pPr>
            <w:r w:rsidRPr="0029179E">
              <w:rPr>
                <w:b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9179E" w:rsidRPr="0029179E" w:rsidRDefault="0029179E" w:rsidP="00896FF1">
            <w:pPr>
              <w:jc w:val="center"/>
              <w:rPr>
                <w:b/>
              </w:rPr>
            </w:pPr>
            <w:r w:rsidRPr="0029179E">
              <w:rPr>
                <w:b/>
              </w:rPr>
              <w:t>Suma v EUR</w:t>
            </w:r>
          </w:p>
        </w:tc>
      </w:tr>
      <w:tr w:rsidR="0029179E" w:rsidRPr="0012093F" w:rsidTr="00D361BA">
        <w:tc>
          <w:tcPr>
            <w:tcW w:w="7514" w:type="dxa"/>
            <w:shd w:val="clear" w:color="auto" w:fill="DEEAF6" w:themeFill="accent1" w:themeFillTint="33"/>
          </w:tcPr>
          <w:p w:rsidR="0029179E" w:rsidRPr="0029179E" w:rsidRDefault="0029179E" w:rsidP="00D03922">
            <w:pPr>
              <w:rPr>
                <w:b/>
              </w:rPr>
            </w:pPr>
            <w:r w:rsidRPr="0029179E">
              <w:rPr>
                <w:b/>
              </w:rPr>
              <w:t>Skutočné bežné príjmy z finančného výkazu FIN 1-12 k 31.12.201</w:t>
            </w:r>
            <w:r w:rsidR="00D03922">
              <w:rPr>
                <w:b/>
              </w:rPr>
              <w:t>7</w:t>
            </w:r>
            <w:r w:rsidRPr="0029179E">
              <w:rPr>
                <w:b/>
              </w:rPr>
              <w:t xml:space="preserve">: </w:t>
            </w:r>
          </w:p>
        </w:tc>
        <w:tc>
          <w:tcPr>
            <w:tcW w:w="2268" w:type="dxa"/>
            <w:shd w:val="clear" w:color="auto" w:fill="FFFFFF" w:themeFill="background1"/>
          </w:tcPr>
          <w:p w:rsidR="0029179E" w:rsidRPr="0029179E" w:rsidRDefault="0029179E" w:rsidP="00896FF1">
            <w:pPr>
              <w:rPr>
                <w:b/>
              </w:rPr>
            </w:pPr>
          </w:p>
        </w:tc>
      </w:tr>
      <w:tr w:rsidR="00D03922" w:rsidRPr="0012093F" w:rsidTr="0029179E">
        <w:tc>
          <w:tcPr>
            <w:tcW w:w="7514" w:type="dxa"/>
          </w:tcPr>
          <w:p w:rsidR="00D03922" w:rsidRPr="0029179E" w:rsidRDefault="00D03922" w:rsidP="0029179E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 xml:space="preserve">skutočné bežné príjmy obce </w:t>
            </w:r>
          </w:p>
        </w:tc>
        <w:tc>
          <w:tcPr>
            <w:tcW w:w="2268" w:type="dxa"/>
          </w:tcPr>
          <w:p w:rsidR="00D03922" w:rsidRPr="00B76226" w:rsidRDefault="00D03922" w:rsidP="00AD6373">
            <w:pPr>
              <w:ind w:right="459"/>
              <w:jc w:val="right"/>
            </w:pPr>
            <w:r>
              <w:t>641 859,21</w:t>
            </w:r>
            <w:r w:rsidRPr="00B76226">
              <w:t xml:space="preserve"> </w:t>
            </w:r>
          </w:p>
        </w:tc>
      </w:tr>
      <w:tr w:rsidR="00D03922" w:rsidRPr="0012093F" w:rsidTr="0029179E">
        <w:tc>
          <w:tcPr>
            <w:tcW w:w="7514" w:type="dxa"/>
          </w:tcPr>
          <w:p w:rsidR="00D03922" w:rsidRPr="0029179E" w:rsidRDefault="00D03922" w:rsidP="0029179E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skutočné bežné príjmy RO – MŠ</w:t>
            </w:r>
            <w:r w:rsidRPr="0029179E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D03922" w:rsidRPr="00B76226" w:rsidRDefault="00D03922" w:rsidP="00AD6373">
            <w:pPr>
              <w:ind w:right="459"/>
              <w:jc w:val="right"/>
            </w:pPr>
            <w:r w:rsidRPr="00B76226">
              <w:t>8 016,44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9CC2E5" w:themeFill="accent1" w:themeFillTint="99"/>
          </w:tcPr>
          <w:p w:rsidR="00D03922" w:rsidRPr="0029179E" w:rsidRDefault="00D03922" w:rsidP="00D03922">
            <w:pPr>
              <w:rPr>
                <w:b/>
              </w:rPr>
            </w:pPr>
            <w:r w:rsidRPr="0029179E">
              <w:rPr>
                <w:b/>
              </w:rPr>
              <w:t>Spolu bežné príjmy obce a RO k 31.12.201</w:t>
            </w:r>
            <w:r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03922" w:rsidRPr="00B76226" w:rsidRDefault="00D03922" w:rsidP="00AD6373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649 875,65</w:t>
            </w:r>
          </w:p>
        </w:tc>
      </w:tr>
      <w:tr w:rsidR="00D03922" w:rsidRPr="0012093F" w:rsidTr="00D361BA">
        <w:tc>
          <w:tcPr>
            <w:tcW w:w="7514" w:type="dxa"/>
            <w:shd w:val="clear" w:color="auto" w:fill="DEEAF6" w:themeFill="accent1" w:themeFillTint="33"/>
          </w:tcPr>
          <w:p w:rsidR="00D03922" w:rsidRPr="0029179E" w:rsidRDefault="00D03922" w:rsidP="00896FF1">
            <w:pPr>
              <w:rPr>
                <w:b/>
              </w:rPr>
            </w:pPr>
            <w:r w:rsidRPr="0029179E">
              <w:rPr>
                <w:b/>
              </w:rPr>
              <w:t xml:space="preserve">Bežné príjmy obce a RO znížené o: </w:t>
            </w:r>
          </w:p>
        </w:tc>
        <w:tc>
          <w:tcPr>
            <w:tcW w:w="2268" w:type="dxa"/>
            <w:shd w:val="clear" w:color="auto" w:fill="FFFFFF"/>
          </w:tcPr>
          <w:p w:rsidR="00D03922" w:rsidRPr="0029179E" w:rsidRDefault="00D03922" w:rsidP="0029179E">
            <w:pPr>
              <w:ind w:right="459"/>
              <w:jc w:val="right"/>
              <w:rPr>
                <w:b/>
              </w:rPr>
            </w:pP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Pr="0029179E" w:rsidRDefault="00D03922" w:rsidP="00D03922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dotáci</w:t>
            </w:r>
            <w:r>
              <w:t>e na prenesený výkon štátnej správy</w:t>
            </w:r>
          </w:p>
        </w:tc>
        <w:tc>
          <w:tcPr>
            <w:tcW w:w="2268" w:type="dxa"/>
            <w:shd w:val="clear" w:color="auto" w:fill="FFFFFF"/>
          </w:tcPr>
          <w:p w:rsidR="00D03922" w:rsidRPr="00D361BA" w:rsidRDefault="00D03922" w:rsidP="0029179E">
            <w:pPr>
              <w:ind w:right="459"/>
              <w:jc w:val="right"/>
            </w:pPr>
            <w:r>
              <w:t>104 400,01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Pr="0029179E" w:rsidRDefault="00D03922" w:rsidP="00D03922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>
              <w:t>dotácie zo ŠR</w:t>
            </w:r>
          </w:p>
        </w:tc>
        <w:tc>
          <w:tcPr>
            <w:tcW w:w="2268" w:type="dxa"/>
            <w:shd w:val="clear" w:color="auto" w:fill="FFFFFF"/>
          </w:tcPr>
          <w:p w:rsidR="00D03922" w:rsidRDefault="00D03922" w:rsidP="0029179E">
            <w:pPr>
              <w:ind w:right="459"/>
              <w:jc w:val="right"/>
            </w:pPr>
            <w:r>
              <w:t>698,44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Default="00D03922" w:rsidP="00D03922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>
              <w:t>dotácia z FPU</w:t>
            </w:r>
          </w:p>
        </w:tc>
        <w:tc>
          <w:tcPr>
            <w:tcW w:w="2268" w:type="dxa"/>
            <w:shd w:val="clear" w:color="auto" w:fill="FFFFFF"/>
          </w:tcPr>
          <w:p w:rsidR="00D03922" w:rsidRDefault="00D03922" w:rsidP="0029179E">
            <w:pPr>
              <w:ind w:right="459"/>
              <w:jc w:val="right"/>
            </w:pPr>
            <w:r>
              <w:t>2 500,00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Pr="0029179E" w:rsidRDefault="00D03922" w:rsidP="00D03922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>
              <w:t>dotácia z TSK</w:t>
            </w:r>
          </w:p>
        </w:tc>
        <w:tc>
          <w:tcPr>
            <w:tcW w:w="2268" w:type="dxa"/>
            <w:shd w:val="clear" w:color="auto" w:fill="FFFFFF"/>
          </w:tcPr>
          <w:p w:rsidR="00D03922" w:rsidRDefault="00D03922" w:rsidP="0029179E">
            <w:pPr>
              <w:ind w:right="459"/>
              <w:jc w:val="right"/>
            </w:pPr>
            <w:r>
              <w:t>1 000,00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Default="00D03922" w:rsidP="00D03922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>
              <w:t>účelovo určený dar</w:t>
            </w:r>
          </w:p>
        </w:tc>
        <w:tc>
          <w:tcPr>
            <w:tcW w:w="2268" w:type="dxa"/>
            <w:shd w:val="clear" w:color="auto" w:fill="FFFFFF"/>
          </w:tcPr>
          <w:p w:rsidR="00D03922" w:rsidRDefault="00D03922" w:rsidP="0029179E">
            <w:pPr>
              <w:ind w:right="459"/>
              <w:jc w:val="right"/>
            </w:pPr>
            <w:r>
              <w:t>1 800,00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DEEAF6" w:themeFill="accent1" w:themeFillTint="33"/>
          </w:tcPr>
          <w:p w:rsidR="00D03922" w:rsidRPr="0029179E" w:rsidRDefault="00D03922" w:rsidP="00D03922">
            <w:pPr>
              <w:rPr>
                <w:b/>
              </w:rPr>
            </w:pPr>
            <w:r w:rsidRPr="0029179E">
              <w:rPr>
                <w:b/>
              </w:rPr>
              <w:t>Spolu znížen</w:t>
            </w:r>
            <w:r>
              <w:rPr>
                <w:b/>
              </w:rPr>
              <w:t>ie bežných príjmov obce a RO</w:t>
            </w:r>
            <w:r w:rsidRPr="0029179E">
              <w:rPr>
                <w:b/>
              </w:rPr>
              <w:t xml:space="preserve"> k 31.12.201</w:t>
            </w:r>
            <w:r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03922" w:rsidRPr="00D361BA" w:rsidRDefault="00D03922" w:rsidP="0029179E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110 398,45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9CC2E5" w:themeFill="accent1" w:themeFillTint="99"/>
          </w:tcPr>
          <w:p w:rsidR="00D03922" w:rsidRPr="0029179E" w:rsidRDefault="00D03922" w:rsidP="00D03922">
            <w:pPr>
              <w:rPr>
                <w:b/>
              </w:rPr>
            </w:pPr>
            <w:r w:rsidRPr="0029179E">
              <w:rPr>
                <w:b/>
              </w:rPr>
              <w:t>Spolu upravené bežné príjmy k 31.12.201</w:t>
            </w:r>
            <w:r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03922" w:rsidRPr="0029179E" w:rsidRDefault="00D03922" w:rsidP="0029179E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539 477,20</w:t>
            </w:r>
          </w:p>
        </w:tc>
      </w:tr>
      <w:tr w:rsidR="00D03922" w:rsidRPr="0012093F" w:rsidTr="00D361BA">
        <w:tc>
          <w:tcPr>
            <w:tcW w:w="7514" w:type="dxa"/>
            <w:shd w:val="clear" w:color="auto" w:fill="DEEAF6" w:themeFill="accent1" w:themeFillTint="33"/>
          </w:tcPr>
          <w:p w:rsidR="00D03922" w:rsidRPr="0029179E" w:rsidRDefault="00D03922" w:rsidP="00D03922">
            <w:pPr>
              <w:rPr>
                <w:b/>
              </w:rPr>
            </w:pPr>
            <w:r w:rsidRPr="0029179E">
              <w:rPr>
                <w:b/>
              </w:rPr>
              <w:t>Splátky istiny a úrokov z finančného výkazu FIN 1-12 k 31.12.201</w:t>
            </w:r>
            <w:r>
              <w:rPr>
                <w:b/>
              </w:rPr>
              <w:t>8</w:t>
            </w:r>
            <w:r w:rsidRPr="0029179E">
              <w:rPr>
                <w:b/>
              </w:rPr>
              <w:t xml:space="preserve"> s výnimkou jednorazového predčasného splatenia: </w:t>
            </w:r>
          </w:p>
        </w:tc>
        <w:tc>
          <w:tcPr>
            <w:tcW w:w="2268" w:type="dxa"/>
            <w:shd w:val="clear" w:color="auto" w:fill="FFFFFF"/>
          </w:tcPr>
          <w:p w:rsidR="00D03922" w:rsidRPr="0029179E" w:rsidRDefault="00D03922" w:rsidP="0029179E">
            <w:pPr>
              <w:ind w:right="459"/>
              <w:jc w:val="right"/>
              <w:rPr>
                <w:b/>
              </w:rPr>
            </w:pP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Pr="0029179E" w:rsidRDefault="00D03922" w:rsidP="00D361BA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82100</w:t>
            </w:r>
            <w:r>
              <w:t>5*</w:t>
            </w:r>
          </w:p>
        </w:tc>
        <w:tc>
          <w:tcPr>
            <w:tcW w:w="2268" w:type="dxa"/>
            <w:shd w:val="clear" w:color="auto" w:fill="FFFFFF"/>
          </w:tcPr>
          <w:p w:rsidR="00D03922" w:rsidRPr="00D361BA" w:rsidRDefault="00D03922" w:rsidP="00D03922">
            <w:pPr>
              <w:ind w:right="459"/>
              <w:jc w:val="right"/>
            </w:pPr>
            <w:r w:rsidRPr="00D361BA">
              <w:t>29</w:t>
            </w:r>
            <w:r>
              <w:t> 717,20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Pr="0029179E" w:rsidRDefault="00D03922" w:rsidP="00D361BA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82100</w:t>
            </w:r>
            <w:r>
              <w:t>7*</w:t>
            </w:r>
          </w:p>
        </w:tc>
        <w:tc>
          <w:tcPr>
            <w:tcW w:w="2268" w:type="dxa"/>
            <w:shd w:val="clear" w:color="auto" w:fill="FFFFFF"/>
          </w:tcPr>
          <w:p w:rsidR="00D03922" w:rsidRPr="00D361BA" w:rsidRDefault="00D03922" w:rsidP="00D361BA">
            <w:pPr>
              <w:ind w:right="459"/>
              <w:jc w:val="right"/>
            </w:pPr>
            <w:r>
              <w:t>29 049,54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Pr="0029179E" w:rsidRDefault="00D03922" w:rsidP="0029179E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  <w:rPr>
                <w:b/>
              </w:rPr>
            </w:pPr>
            <w:r w:rsidRPr="0029179E">
              <w:t>651002</w:t>
            </w:r>
            <w:r>
              <w:t>*</w:t>
            </w:r>
          </w:p>
        </w:tc>
        <w:tc>
          <w:tcPr>
            <w:tcW w:w="2268" w:type="dxa"/>
            <w:shd w:val="clear" w:color="auto" w:fill="FFFFFF"/>
          </w:tcPr>
          <w:p w:rsidR="00D03922" w:rsidRPr="00D361BA" w:rsidRDefault="00D03922" w:rsidP="00D361BA">
            <w:pPr>
              <w:ind w:right="459"/>
              <w:jc w:val="right"/>
            </w:pPr>
            <w:r>
              <w:t>1 903,89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FFFFFF"/>
          </w:tcPr>
          <w:p w:rsidR="00D03922" w:rsidRPr="0029179E" w:rsidRDefault="00D03922" w:rsidP="00D361BA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suppressAutoHyphens w:val="0"/>
              <w:ind w:left="318" w:hanging="142"/>
            </w:pPr>
            <w:r w:rsidRPr="0029179E">
              <w:t>65100</w:t>
            </w:r>
            <w:r>
              <w:t>4*</w:t>
            </w:r>
          </w:p>
        </w:tc>
        <w:tc>
          <w:tcPr>
            <w:tcW w:w="2268" w:type="dxa"/>
            <w:shd w:val="clear" w:color="auto" w:fill="FFFFFF"/>
          </w:tcPr>
          <w:p w:rsidR="00D03922" w:rsidRPr="00D361BA" w:rsidRDefault="00D03922" w:rsidP="00D361BA">
            <w:pPr>
              <w:ind w:right="459"/>
              <w:jc w:val="right"/>
            </w:pPr>
            <w:r>
              <w:t>6 015,42</w:t>
            </w:r>
          </w:p>
        </w:tc>
      </w:tr>
      <w:tr w:rsidR="00D03922" w:rsidRPr="0012093F" w:rsidTr="0029179E">
        <w:tc>
          <w:tcPr>
            <w:tcW w:w="7514" w:type="dxa"/>
            <w:shd w:val="clear" w:color="auto" w:fill="9CC2E5" w:themeFill="accent1" w:themeFillTint="99"/>
          </w:tcPr>
          <w:p w:rsidR="00D03922" w:rsidRPr="0029179E" w:rsidRDefault="00D03922" w:rsidP="00D03922">
            <w:pPr>
              <w:rPr>
                <w:b/>
              </w:rPr>
            </w:pPr>
            <w:r w:rsidRPr="0029179E">
              <w:rPr>
                <w:b/>
              </w:rPr>
              <w:t>Spolu splátky istiny a úrokov k 31.12.201</w:t>
            </w:r>
            <w:r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03922" w:rsidRPr="0029179E" w:rsidRDefault="00D03922" w:rsidP="00D361BA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66 686,05</w:t>
            </w:r>
          </w:p>
        </w:tc>
      </w:tr>
    </w:tbl>
    <w:p w:rsidR="00B101C4" w:rsidRDefault="00B101C4" w:rsidP="00B101C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3020"/>
        <w:gridCol w:w="3250"/>
      </w:tblGrid>
      <w:tr w:rsidR="00B101C4" w:rsidRPr="00747363" w:rsidTr="00591D67">
        <w:tc>
          <w:tcPr>
            <w:tcW w:w="2962" w:type="dxa"/>
            <w:shd w:val="clear" w:color="auto" w:fill="9CC2E5" w:themeFill="accent1" w:themeFillTint="99"/>
          </w:tcPr>
          <w:p w:rsidR="00B101C4" w:rsidRPr="006B55AC" w:rsidRDefault="00B101C4" w:rsidP="00837D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2E6AC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B101C4" w:rsidRPr="006B55AC" w:rsidRDefault="00B101C4" w:rsidP="004021A8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="0029179E">
              <w:rPr>
                <w:b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31.12.201</w:t>
            </w:r>
            <w:r w:rsidR="00402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3" w:type="dxa"/>
            <w:shd w:val="clear" w:color="auto" w:fill="9CC2E5" w:themeFill="accent1" w:themeFillTint="99"/>
            <w:vAlign w:val="center"/>
          </w:tcPr>
          <w:p w:rsidR="00B101C4" w:rsidRPr="00747363" w:rsidRDefault="00B101C4" w:rsidP="0096762F">
            <w:pPr>
              <w:jc w:val="center"/>
              <w:rPr>
                <w:b/>
              </w:rPr>
            </w:pPr>
            <w:r>
              <w:rPr>
                <w:b/>
              </w:rPr>
              <w:t>§ 17 ods.6 písm. b)</w:t>
            </w:r>
          </w:p>
        </w:tc>
      </w:tr>
      <w:tr w:rsidR="00B101C4" w:rsidRPr="00747363" w:rsidTr="00837DF1">
        <w:tc>
          <w:tcPr>
            <w:tcW w:w="2962" w:type="dxa"/>
          </w:tcPr>
          <w:p w:rsidR="00B101C4" w:rsidRPr="00D21EDC" w:rsidRDefault="00D03922" w:rsidP="00837DF1">
            <w:pPr>
              <w:jc w:val="center"/>
            </w:pPr>
            <w:r>
              <w:t>66 686,05</w:t>
            </w:r>
          </w:p>
        </w:tc>
        <w:tc>
          <w:tcPr>
            <w:tcW w:w="3071" w:type="dxa"/>
          </w:tcPr>
          <w:p w:rsidR="00B101C4" w:rsidRPr="00D21EDC" w:rsidRDefault="00D03922" w:rsidP="00837DF1">
            <w:pPr>
              <w:jc w:val="center"/>
            </w:pPr>
            <w:r>
              <w:t>539 477,20</w:t>
            </w:r>
          </w:p>
        </w:tc>
        <w:tc>
          <w:tcPr>
            <w:tcW w:w="3323" w:type="dxa"/>
          </w:tcPr>
          <w:p w:rsidR="00B101C4" w:rsidRPr="00747363" w:rsidRDefault="00790356" w:rsidP="00837DF1">
            <w:pPr>
              <w:jc w:val="center"/>
              <w:rPr>
                <w:b/>
              </w:rPr>
            </w:pPr>
            <w:r>
              <w:rPr>
                <w:b/>
              </w:rPr>
              <w:t>12,36</w:t>
            </w:r>
            <w:r w:rsidR="00E9763E">
              <w:rPr>
                <w:b/>
              </w:rPr>
              <w:t xml:space="preserve"> </w:t>
            </w:r>
            <w:r w:rsidR="00B101C4">
              <w:rPr>
                <w:b/>
              </w:rPr>
              <w:t>%</w:t>
            </w:r>
          </w:p>
        </w:tc>
      </w:tr>
    </w:tbl>
    <w:p w:rsidR="00097192" w:rsidRDefault="00097192" w:rsidP="00B101C4">
      <w:pPr>
        <w:jc w:val="both"/>
      </w:pPr>
    </w:p>
    <w:p w:rsidR="00790356" w:rsidRPr="00097192" w:rsidRDefault="00B101C4" w:rsidP="00097192">
      <w:pPr>
        <w:jc w:val="both"/>
      </w:pPr>
      <w:r>
        <w:t>Zákonná podmienka podľa § 17 ods.6 písm. b) zákona č.</w:t>
      </w:r>
      <w:r w:rsidR="00E9763E">
        <w:t xml:space="preserve"> </w:t>
      </w:r>
      <w:r>
        <w:t>583/2004 Z.</w:t>
      </w:r>
      <w:r w:rsidR="00E9763E">
        <w:t xml:space="preserve"> </w:t>
      </w:r>
      <w:r>
        <w:t xml:space="preserve">z. </w:t>
      </w:r>
      <w:r w:rsidRPr="00790356">
        <w:rPr>
          <w:b/>
        </w:rPr>
        <w:t>bola</w:t>
      </w:r>
      <w:r>
        <w:t xml:space="preserve"> </w:t>
      </w:r>
      <w:r w:rsidRPr="0029179E">
        <w:rPr>
          <w:b/>
        </w:rPr>
        <w:t>splnená</w:t>
      </w:r>
      <w:r w:rsidR="00097192">
        <w:t>.</w:t>
      </w:r>
    </w:p>
    <w:p w:rsidR="002F3649" w:rsidRPr="00F61213" w:rsidRDefault="002F3649" w:rsidP="00A562B5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>8. Hospodárenie príspevkových organizácií</w:t>
      </w:r>
    </w:p>
    <w:p w:rsidR="002F3649" w:rsidRDefault="002F3649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2F3649" w:rsidRDefault="00FC5BD1" w:rsidP="00FC5BD1">
      <w:pPr>
        <w:jc w:val="both"/>
        <w:rPr>
          <w:b/>
          <w:i/>
          <w:iCs/>
          <w:sz w:val="28"/>
          <w:szCs w:val="28"/>
          <w:u w:val="single"/>
        </w:rPr>
      </w:pPr>
      <w:r>
        <w:rPr>
          <w:sz w:val="22"/>
          <w:szCs w:val="22"/>
        </w:rPr>
        <w:t xml:space="preserve">Záverečný účet neobsahuje údaje o hospodárení príspevkových organizácií za rok </w:t>
      </w:r>
      <w:r w:rsidR="002E6AC3">
        <w:rPr>
          <w:sz w:val="22"/>
          <w:szCs w:val="22"/>
        </w:rPr>
        <w:t>2017</w:t>
      </w:r>
      <w:r>
        <w:rPr>
          <w:sz w:val="22"/>
          <w:szCs w:val="22"/>
        </w:rPr>
        <w:t xml:space="preserve">, nakoľko obec Mníchova Lehota v rozpočtovom roku </w:t>
      </w:r>
      <w:r w:rsidR="002E6AC3">
        <w:rPr>
          <w:sz w:val="22"/>
          <w:szCs w:val="22"/>
        </w:rPr>
        <w:t>201</w:t>
      </w:r>
      <w:r w:rsidR="00790356">
        <w:rPr>
          <w:sz w:val="22"/>
          <w:szCs w:val="22"/>
        </w:rPr>
        <w:t>8</w:t>
      </w:r>
      <w:r>
        <w:rPr>
          <w:sz w:val="22"/>
          <w:szCs w:val="22"/>
        </w:rPr>
        <w:t xml:space="preserve"> nemala zriadenú príspevkovú organizáciu.</w:t>
      </w:r>
    </w:p>
    <w:p w:rsidR="0005761F" w:rsidRDefault="0005761F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657EFB" w:rsidRDefault="00657EFB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FC5BD1" w:rsidRPr="00F61213" w:rsidRDefault="002F3649" w:rsidP="00FC5BD1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9</w:t>
      </w:r>
      <w:r w:rsidR="005A74E9" w:rsidRPr="00F61213">
        <w:rPr>
          <w:rStyle w:val="Intenzvnyodkaz"/>
          <w:sz w:val="28"/>
          <w:szCs w:val="28"/>
        </w:rPr>
        <w:t xml:space="preserve">. </w:t>
      </w:r>
      <w:r w:rsidR="0005761F" w:rsidRPr="00F61213">
        <w:rPr>
          <w:rStyle w:val="Intenzvnyodkaz"/>
          <w:sz w:val="28"/>
          <w:szCs w:val="28"/>
        </w:rPr>
        <w:t xml:space="preserve"> </w:t>
      </w:r>
      <w:r w:rsidR="00FC5BD1" w:rsidRPr="00F61213">
        <w:rPr>
          <w:rStyle w:val="Intenzvnyodkaz"/>
          <w:sz w:val="28"/>
          <w:szCs w:val="28"/>
        </w:rPr>
        <w:t>Prehľad o poskytnutých dotáciách právnickým osobám a fyzickým osobám – podnikateľom podľa §7 ods. 4 zákona č. 583/2004 Z. z.</w:t>
      </w:r>
    </w:p>
    <w:p w:rsidR="00E9763E" w:rsidRDefault="00E9763E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E9763E" w:rsidRPr="00097192" w:rsidRDefault="0005761F" w:rsidP="00097192">
      <w:pPr>
        <w:jc w:val="both"/>
        <w:rPr>
          <w:b/>
          <w:i/>
          <w:iCs/>
          <w:u w:val="single"/>
        </w:rPr>
      </w:pPr>
      <w:r w:rsidRPr="001341BC">
        <w:t xml:space="preserve">Obec v roku </w:t>
      </w:r>
      <w:r w:rsidR="002E6AC3">
        <w:t>201</w:t>
      </w:r>
      <w:r w:rsidR="00790356">
        <w:t>8</w:t>
      </w:r>
      <w:r w:rsidRPr="001341BC">
        <w:t xml:space="preserve"> poskytla dotácie a transfery v súlade so VZN č. </w:t>
      </w:r>
      <w:r w:rsidR="001341BC" w:rsidRPr="001341BC">
        <w:t>1</w:t>
      </w:r>
      <w:r w:rsidRPr="001341BC">
        <w:t>/201</w:t>
      </w:r>
      <w:r w:rsidR="001341BC" w:rsidRPr="001341BC">
        <w:t>0</w:t>
      </w:r>
      <w:r w:rsidRPr="001341BC">
        <w:t xml:space="preserve"> o dotáciách, právnickým osobám, fyzickým osobám - podnikateľom na podporu všeobecne prospešných služieb, na všeobecne prospešný alebo verejnoprospešný účel</w:t>
      </w:r>
      <w:r w:rsidR="00F534B5">
        <w:t xml:space="preserve"> v znení všetkých dodatkov</w:t>
      </w:r>
      <w:r w:rsidRPr="001341BC">
        <w:rPr>
          <w:b/>
          <w:bCs/>
        </w:rPr>
        <w:t>.</w:t>
      </w:r>
    </w:p>
    <w:p w:rsidR="00591D67" w:rsidRDefault="00591D67" w:rsidP="005A74E9">
      <w:pPr>
        <w:rPr>
          <w:b/>
          <w:i/>
          <w:i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268"/>
        <w:gridCol w:w="1985"/>
        <w:gridCol w:w="992"/>
      </w:tblGrid>
      <w:tr w:rsidR="0005761F" w:rsidTr="00097192">
        <w:trPr>
          <w:trHeight w:val="630"/>
        </w:trPr>
        <w:tc>
          <w:tcPr>
            <w:tcW w:w="5387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Žiadateľ dotácie -</w:t>
            </w:r>
            <w:r w:rsidRPr="00CF7338">
              <w:rPr>
                <w:rFonts w:ascii="Times New Roman" w:hAnsi="Times New Roman" w:cs="Times New Roman"/>
              </w:rPr>
              <w:t xml:space="preserve"> </w:t>
            </w:r>
            <w:r w:rsidRPr="00CF7338">
              <w:rPr>
                <w:rFonts w:ascii="Times New Roman" w:hAnsi="Times New Roman" w:cs="Times New Roman"/>
                <w:b/>
                <w:bCs/>
              </w:rPr>
              <w:t>Účel poskytnutia</w:t>
            </w:r>
          </w:p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Suma poskytnutých</w:t>
            </w:r>
          </w:p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prostriedkov</w:t>
            </w:r>
          </w:p>
          <w:p w:rsidR="0005761F" w:rsidRPr="00CF7338" w:rsidRDefault="0005761F" w:rsidP="007903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 xml:space="preserve">v roku </w:t>
            </w:r>
            <w:r w:rsidR="002E6AC3">
              <w:rPr>
                <w:rFonts w:ascii="Times New Roman" w:hAnsi="Times New Roman" w:cs="Times New Roman"/>
                <w:b/>
                <w:bCs/>
              </w:rPr>
              <w:t>201</w:t>
            </w:r>
            <w:r w:rsidR="0079035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5761F" w:rsidRPr="00CF7338" w:rsidRDefault="0005761F" w:rsidP="007903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 xml:space="preserve">Suma použitých prostriedkov v roku </w:t>
            </w:r>
            <w:r w:rsidR="002E6AC3">
              <w:rPr>
                <w:rFonts w:ascii="Times New Roman" w:hAnsi="Times New Roman" w:cs="Times New Roman"/>
                <w:b/>
                <w:bCs/>
              </w:rPr>
              <w:t>201</w:t>
            </w:r>
            <w:r w:rsidR="0079035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Rozdiel</w:t>
            </w:r>
          </w:p>
        </w:tc>
      </w:tr>
      <w:tr w:rsidR="0005761F" w:rsidTr="00097192">
        <w:trPr>
          <w:trHeight w:val="446"/>
        </w:trPr>
        <w:tc>
          <w:tcPr>
            <w:tcW w:w="5387" w:type="dxa"/>
            <w:vAlign w:val="center"/>
          </w:tcPr>
          <w:p w:rsidR="0005761F" w:rsidRPr="00F61213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61213">
              <w:rPr>
                <w:rFonts w:ascii="Times New Roman" w:hAnsi="Times New Roman" w:cs="Times New Roman"/>
                <w:b/>
              </w:rPr>
              <w:t>TJ Družstevník Mníchova Lehota</w:t>
            </w:r>
          </w:p>
          <w:p w:rsidR="0005761F" w:rsidRPr="00F61213" w:rsidRDefault="001351D6" w:rsidP="0005761F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BV</w:t>
            </w:r>
            <w:r w:rsidR="0005761F" w:rsidRPr="00F61213">
              <w:rPr>
                <w:rFonts w:ascii="Times New Roman" w:hAnsi="Times New Roman" w:cs="Times New Roman"/>
                <w:i/>
              </w:rPr>
              <w:t xml:space="preserve"> „Zabezpečenie základnej činnosti organizácie“</w:t>
            </w:r>
          </w:p>
        </w:tc>
        <w:tc>
          <w:tcPr>
            <w:tcW w:w="2268" w:type="dxa"/>
            <w:vAlign w:val="center"/>
          </w:tcPr>
          <w:p w:rsidR="0005761F" w:rsidRPr="00F61213" w:rsidRDefault="00790356" w:rsidP="00F612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EF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985" w:type="dxa"/>
            <w:vAlign w:val="center"/>
          </w:tcPr>
          <w:p w:rsidR="0005761F" w:rsidRPr="00F61213" w:rsidRDefault="00790356" w:rsidP="001341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EF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92" w:type="dxa"/>
            <w:vAlign w:val="center"/>
          </w:tcPr>
          <w:p w:rsidR="0005761F" w:rsidRPr="00F61213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1213">
              <w:rPr>
                <w:rFonts w:ascii="Times New Roman" w:hAnsi="Times New Roman" w:cs="Times New Roman"/>
              </w:rPr>
              <w:t>0</w:t>
            </w:r>
          </w:p>
        </w:tc>
      </w:tr>
      <w:tr w:rsidR="001351D6" w:rsidRPr="00F61213" w:rsidTr="00097192">
        <w:trPr>
          <w:trHeight w:val="4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3" w:rsidRDefault="001351D6" w:rsidP="001351D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Rímsko-katolícka cirkev – Farnosť Soblahov </w:t>
            </w:r>
          </w:p>
          <w:p w:rsidR="001351D6" w:rsidRPr="001351D6" w:rsidRDefault="001351D6" w:rsidP="001351D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D6">
              <w:rPr>
                <w:rFonts w:ascii="Times New Roman" w:hAnsi="Times New Roman" w:cs="Times New Roman"/>
                <w:i/>
              </w:rPr>
              <w:t>KV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1D6">
              <w:rPr>
                <w:rFonts w:ascii="Times New Roman" w:hAnsi="Times New Roman" w:cs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</w:rPr>
              <w:t>Obnova kostola sv. Trojice v Mních. Lehote</w:t>
            </w:r>
            <w:r w:rsidRPr="001351D6">
              <w:rPr>
                <w:rFonts w:ascii="Times New Roman" w:hAnsi="Times New Roman" w:cs="Times New Roman"/>
                <w:i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D6" w:rsidRPr="00F61213" w:rsidRDefault="00790356" w:rsidP="00D47D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1D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D6" w:rsidRPr="00F61213" w:rsidRDefault="00790356" w:rsidP="00D47D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1D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D6" w:rsidRPr="00F61213" w:rsidRDefault="001351D6" w:rsidP="00D47D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1213">
              <w:rPr>
                <w:rFonts w:ascii="Times New Roman" w:hAnsi="Times New Roman" w:cs="Times New Roman"/>
              </w:rPr>
              <w:t>0</w:t>
            </w:r>
          </w:p>
        </w:tc>
      </w:tr>
      <w:tr w:rsidR="00790356" w:rsidRPr="00F61213" w:rsidTr="00097192">
        <w:trPr>
          <w:trHeight w:val="4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56" w:rsidRDefault="00790356" w:rsidP="00D47D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TFS Trúfalci</w:t>
            </w:r>
          </w:p>
          <w:p w:rsidR="00790356" w:rsidRPr="00790356" w:rsidRDefault="00790356" w:rsidP="00097192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BV „Príspevok na účasť na </w:t>
            </w:r>
            <w:r w:rsidR="00A24213">
              <w:rPr>
                <w:rFonts w:ascii="Times New Roman" w:hAnsi="Times New Roman" w:cs="Times New Roman"/>
                <w:i/>
              </w:rPr>
              <w:t>festivale v </w:t>
            </w:r>
            <w:r w:rsidR="00097192">
              <w:rPr>
                <w:rFonts w:ascii="Times New Roman" w:hAnsi="Times New Roman" w:cs="Times New Roman"/>
                <w:i/>
              </w:rPr>
              <w:t>Macedónsku</w:t>
            </w:r>
            <w:r w:rsidR="00A24213">
              <w:rPr>
                <w:rFonts w:ascii="Times New Roman" w:hAnsi="Times New Roman" w:cs="Times New Roman"/>
                <w:i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56" w:rsidRDefault="00790356" w:rsidP="00D47D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56" w:rsidRDefault="00790356" w:rsidP="00D47D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56" w:rsidRPr="00F61213" w:rsidRDefault="00790356" w:rsidP="00D47D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62435" w:rsidRDefault="00162435" w:rsidP="00F61213">
      <w:pPr>
        <w:jc w:val="both"/>
      </w:pPr>
    </w:p>
    <w:p w:rsidR="00E9763E" w:rsidRDefault="00E9763E" w:rsidP="00F61213">
      <w:pPr>
        <w:jc w:val="both"/>
      </w:pPr>
    </w:p>
    <w:p w:rsidR="00F61213" w:rsidRPr="00E9763E" w:rsidRDefault="00F61213" w:rsidP="00FC5BD1">
      <w:pPr>
        <w:jc w:val="both"/>
        <w:rPr>
          <w:b/>
          <w:i/>
          <w:iCs/>
        </w:rPr>
      </w:pPr>
      <w:r w:rsidRPr="00F61213">
        <w:t>K 31.12.</w:t>
      </w:r>
      <w:r w:rsidR="002E6AC3">
        <w:t>201</w:t>
      </w:r>
      <w:r w:rsidR="00790356">
        <w:t>8</w:t>
      </w:r>
      <w:r w:rsidRPr="00F61213">
        <w:t xml:space="preserve"> boli vyúčtované všetky finančné prostriedky, ktoré boli poskytnuté v súlade s VZN č. </w:t>
      </w:r>
      <w:r w:rsidR="001341BC">
        <w:t>1</w:t>
      </w:r>
      <w:r w:rsidRPr="00F61213">
        <w:t>/201</w:t>
      </w:r>
      <w:r w:rsidR="001341BC">
        <w:t>0</w:t>
      </w:r>
      <w:r w:rsidRPr="00F61213">
        <w:t xml:space="preserve"> o dotáciách.</w:t>
      </w:r>
    </w:p>
    <w:p w:rsidR="00657EFB" w:rsidRDefault="00657EFB" w:rsidP="00FC5BD1">
      <w:pPr>
        <w:jc w:val="both"/>
        <w:rPr>
          <w:color w:val="FF0000"/>
        </w:rPr>
      </w:pPr>
    </w:p>
    <w:p w:rsidR="00F32709" w:rsidRDefault="00F32709" w:rsidP="00FC5BD1">
      <w:pPr>
        <w:jc w:val="both"/>
        <w:rPr>
          <w:color w:val="FF0000"/>
        </w:rPr>
      </w:pPr>
    </w:p>
    <w:p w:rsidR="00FC5BD1" w:rsidRPr="00F61213" w:rsidRDefault="00FC5BD1" w:rsidP="00AB64E8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 xml:space="preserve">10. Podnikateľská činnosť v roku </w:t>
      </w:r>
      <w:r w:rsidR="002E6AC3">
        <w:rPr>
          <w:rStyle w:val="Intenzvnyodkaz"/>
          <w:sz w:val="28"/>
          <w:szCs w:val="28"/>
        </w:rPr>
        <w:t>201</w:t>
      </w:r>
      <w:r w:rsidR="00790356">
        <w:rPr>
          <w:rStyle w:val="Intenzvnyodkaz"/>
          <w:sz w:val="28"/>
          <w:szCs w:val="28"/>
        </w:rPr>
        <w:t>8</w:t>
      </w:r>
    </w:p>
    <w:p w:rsidR="00FC5BD1" w:rsidRDefault="00FC5BD1" w:rsidP="00FC5BD1">
      <w:pPr>
        <w:jc w:val="both"/>
        <w:rPr>
          <w:color w:val="FF0000"/>
        </w:rPr>
      </w:pPr>
    </w:p>
    <w:p w:rsidR="00FC5BD1" w:rsidRPr="00AF4227" w:rsidRDefault="00FC5BD1" w:rsidP="00FC5BD1">
      <w:pPr>
        <w:jc w:val="both"/>
      </w:pPr>
      <w:r w:rsidRPr="00AF4227">
        <w:t xml:space="preserve">V roku </w:t>
      </w:r>
      <w:r w:rsidR="002E6AC3">
        <w:t>201</w:t>
      </w:r>
      <w:r w:rsidR="00790356">
        <w:t>8</w:t>
      </w:r>
      <w:r w:rsidRPr="00AF4227">
        <w:t xml:space="preserve"> nevykonávala obec Mníchova Lehota žiadnu podnikateľskú činnosť.</w:t>
      </w:r>
    </w:p>
    <w:p w:rsidR="00FC5BD1" w:rsidRDefault="00FC5BD1" w:rsidP="00FC5BD1">
      <w:pPr>
        <w:ind w:left="360"/>
        <w:jc w:val="both"/>
        <w:rPr>
          <w:color w:val="FF0000"/>
        </w:rPr>
      </w:pPr>
    </w:p>
    <w:p w:rsidR="004B05B2" w:rsidRDefault="004B05B2" w:rsidP="005A74E9">
      <w:pPr>
        <w:jc w:val="both"/>
        <w:rPr>
          <w:b/>
          <w:bCs/>
          <w:i/>
          <w:iCs/>
          <w:sz w:val="28"/>
          <w:szCs w:val="28"/>
        </w:rPr>
      </w:pPr>
    </w:p>
    <w:p w:rsidR="00F61213" w:rsidRDefault="00F61213" w:rsidP="00F61213">
      <w:pPr>
        <w:ind w:left="540"/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11. Finančné usporiadanie vzťahov voči:</w:t>
      </w:r>
    </w:p>
    <w:p w:rsidR="00F61213" w:rsidRPr="00F61213" w:rsidRDefault="00F61213" w:rsidP="00F61213">
      <w:pPr>
        <w:ind w:left="540"/>
        <w:jc w:val="center"/>
        <w:rPr>
          <w:rStyle w:val="Intenzvnyodkaz"/>
          <w:sz w:val="28"/>
          <w:szCs w:val="28"/>
        </w:rPr>
      </w:pPr>
    </w:p>
    <w:p w:rsidR="00F61213" w:rsidRPr="00F61213" w:rsidRDefault="00F61213" w:rsidP="00F61213">
      <w:pPr>
        <w:rPr>
          <w:rStyle w:val="Intenzvnezvraznenie"/>
        </w:rPr>
      </w:pPr>
      <w:r>
        <w:tab/>
      </w:r>
      <w:r w:rsidRPr="00F61213">
        <w:rPr>
          <w:rStyle w:val="Intenzvnezvraznenie"/>
        </w:rPr>
        <w:t>a)  zriadeným a založeným právnickým osobám</w:t>
      </w:r>
    </w:p>
    <w:p w:rsidR="00F61213" w:rsidRPr="00F61213" w:rsidRDefault="0095706E" w:rsidP="00F61213">
      <w:pPr>
        <w:rPr>
          <w:rStyle w:val="Intenzvnezvraznenie"/>
        </w:rPr>
      </w:pPr>
      <w:r>
        <w:rPr>
          <w:rStyle w:val="Intenzvnezvraznenie"/>
        </w:rPr>
        <w:tab/>
      </w:r>
      <w:r w:rsidR="00F61213" w:rsidRPr="00F61213">
        <w:rPr>
          <w:rStyle w:val="Intenzvnezvraznenie"/>
        </w:rPr>
        <w:t>b)  štátnemu rozpočtu</w:t>
      </w:r>
    </w:p>
    <w:p w:rsidR="00F61213" w:rsidRPr="00F61213" w:rsidRDefault="0095706E" w:rsidP="00F61213">
      <w:pPr>
        <w:rPr>
          <w:rStyle w:val="Intenzvnezvraznenie"/>
        </w:rPr>
      </w:pPr>
      <w:r>
        <w:rPr>
          <w:rStyle w:val="Intenzvnezvraznenie"/>
        </w:rPr>
        <w:tab/>
      </w:r>
      <w:r w:rsidR="00F61213" w:rsidRPr="00F61213">
        <w:rPr>
          <w:rStyle w:val="Intenzvnezvraznenie"/>
        </w:rPr>
        <w:t>c)  štátnym fondom</w:t>
      </w:r>
    </w:p>
    <w:p w:rsidR="00F61213" w:rsidRPr="00F61213" w:rsidRDefault="0095706E" w:rsidP="00F61213">
      <w:pPr>
        <w:rPr>
          <w:rStyle w:val="Intenzvnezvraznenie"/>
        </w:rPr>
      </w:pPr>
      <w:r>
        <w:rPr>
          <w:rStyle w:val="Intenzvnezvraznenie"/>
        </w:rPr>
        <w:tab/>
      </w:r>
      <w:r w:rsidR="00F61213" w:rsidRPr="00F61213">
        <w:rPr>
          <w:rStyle w:val="Intenzvnezvraznenie"/>
        </w:rPr>
        <w:t>d)  rozpočtom iných obcí</w:t>
      </w:r>
    </w:p>
    <w:p w:rsidR="00F61213" w:rsidRPr="00097192" w:rsidRDefault="0095706E" w:rsidP="00F61213">
      <w:pPr>
        <w:rPr>
          <w:b/>
          <w:bCs/>
          <w:i/>
          <w:iCs/>
          <w:color w:val="5B9BD5" w:themeColor="accent1"/>
        </w:rPr>
      </w:pPr>
      <w:r>
        <w:rPr>
          <w:rStyle w:val="Intenzvnezvraznenie"/>
        </w:rPr>
        <w:tab/>
      </w:r>
      <w:r w:rsidR="00F61213" w:rsidRPr="00F61213">
        <w:rPr>
          <w:rStyle w:val="Intenzvnezvraznenie"/>
        </w:rPr>
        <w:t>e)  rozpočtu VÚC</w:t>
      </w:r>
    </w:p>
    <w:p w:rsidR="00097192" w:rsidRDefault="00097192" w:rsidP="00E51E41">
      <w:pPr>
        <w:pStyle w:val="Default"/>
        <w:jc w:val="both"/>
        <w:rPr>
          <w:rFonts w:ascii="Times New Roman" w:hAnsi="Times New Roman" w:cs="Times New Roman"/>
        </w:rPr>
      </w:pPr>
    </w:p>
    <w:p w:rsidR="00097192" w:rsidRPr="00097192" w:rsidRDefault="00F61213" w:rsidP="00097192">
      <w:pPr>
        <w:pStyle w:val="Default"/>
        <w:jc w:val="both"/>
        <w:rPr>
          <w:rStyle w:val="Intenzvnezvraznenie"/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4B05B2">
        <w:rPr>
          <w:rFonts w:ascii="Times New Roman" w:hAnsi="Times New Roman" w:cs="Times New Roman"/>
        </w:rPr>
        <w:t xml:space="preserve">V súlade s ustanovením § 16 ods.2 zákona č. 583/2004 o rozpočtových pravidlách územnej samosprávy a o zmene a doplnení niektorých zákonov v znení neskorších predpisov má obec finančne usporiadať svoje hospodárenie vrátane finančných vzťahov k zriadeným alebo založeným právnickým osobám, fyzickým osobám - podnikateľom a právnickým osobám, </w:t>
      </w:r>
      <w:r w:rsidRPr="00E51E41">
        <w:rPr>
          <w:rFonts w:ascii="Times New Roman" w:hAnsi="Times New Roman" w:cs="Times New Roman"/>
        </w:rPr>
        <w:t>ktorým poskytli finančné prostriedky svojho rozpočtu, ďalej usporiadať finančné vzťahy k štátnemu rozpočtu, štátnym fondom, rozpočtom iných obcí a k rozpočtom VÚC.</w:t>
      </w:r>
    </w:p>
    <w:p w:rsidR="00F61213" w:rsidRDefault="00F61213" w:rsidP="00F61213">
      <w:pPr>
        <w:suppressAutoHyphens w:val="0"/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lastRenderedPageBreak/>
        <w:t xml:space="preserve">a) </w:t>
      </w:r>
      <w:r w:rsidR="00490F42"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>Finančné usporiadanie voči zriadeným a založeným právnickým osobám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 </w:t>
      </w:r>
    </w:p>
    <w:p w:rsidR="00CE1E1B" w:rsidRDefault="00CE1E1B" w:rsidP="00F61213">
      <w:pPr>
        <w:suppressAutoHyphens w:val="0"/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490F42" w:rsidRDefault="00490F42" w:rsidP="00F534B5">
      <w:pPr>
        <w:rPr>
          <w:rStyle w:val="Intenzvnezvraznenie"/>
          <w:i w:val="0"/>
          <w:color w:val="auto"/>
        </w:rPr>
      </w:pPr>
      <w:r w:rsidRPr="00490F42">
        <w:rPr>
          <w:rStyle w:val="Intenzvnezvraznenie"/>
          <w:i w:val="0"/>
          <w:color w:val="auto"/>
        </w:rPr>
        <w:t>- prostriedky zriaďovateľa, vlastné prostriedky RO</w:t>
      </w:r>
    </w:p>
    <w:p w:rsidR="007D2F4D" w:rsidRPr="00F534B5" w:rsidRDefault="007D2F4D" w:rsidP="00F534B5">
      <w:pPr>
        <w:rPr>
          <w:b/>
          <w:bCs/>
          <w:i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2409"/>
        <w:gridCol w:w="2410"/>
        <w:gridCol w:w="1134"/>
      </w:tblGrid>
      <w:tr w:rsidR="00490F42" w:rsidRPr="005259E3" w:rsidTr="00CE1E1B">
        <w:tc>
          <w:tcPr>
            <w:tcW w:w="4112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Rozpočtová organizácia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CE1E1B" w:rsidRPr="005259E3" w:rsidTr="006D199E">
        <w:tc>
          <w:tcPr>
            <w:tcW w:w="4112" w:type="dxa"/>
            <w:vAlign w:val="center"/>
          </w:tcPr>
          <w:p w:rsidR="00CE1E1B" w:rsidRPr="00A562B5" w:rsidRDefault="00CE1E1B" w:rsidP="00CE1E1B">
            <w:pPr>
              <w:jc w:val="center"/>
            </w:pPr>
            <w:r w:rsidRPr="00CE1E1B">
              <w:rPr>
                <w:b/>
              </w:rPr>
              <w:t>Materská škola Mníchova Lehota</w:t>
            </w:r>
            <w:r w:rsidRPr="00A562B5">
              <w:t xml:space="preserve">  </w:t>
            </w:r>
            <w:r w:rsidRPr="00CE1E1B">
              <w:rPr>
                <w:i/>
              </w:rPr>
              <w:t>prostriedky zriaďovateľa</w:t>
            </w:r>
            <w:r>
              <w:rPr>
                <w:i/>
              </w:rPr>
              <w:t xml:space="preserve"> </w:t>
            </w:r>
            <w:r w:rsidR="00E51E41">
              <w:rPr>
                <w:i/>
              </w:rPr>
              <w:t>- BV</w:t>
            </w:r>
          </w:p>
        </w:tc>
        <w:tc>
          <w:tcPr>
            <w:tcW w:w="2409" w:type="dxa"/>
            <w:vAlign w:val="center"/>
          </w:tcPr>
          <w:p w:rsidR="00CE1E1B" w:rsidRPr="006A4819" w:rsidRDefault="00097192" w:rsidP="00E51E41">
            <w:pPr>
              <w:tabs>
                <w:tab w:val="left" w:pos="1631"/>
              </w:tabs>
              <w:ind w:right="638"/>
              <w:jc w:val="right"/>
            </w:pPr>
            <w:r>
              <w:rPr>
                <w:color w:val="000000" w:themeColor="text1"/>
              </w:rPr>
              <w:t>105 978,10</w:t>
            </w:r>
          </w:p>
        </w:tc>
        <w:tc>
          <w:tcPr>
            <w:tcW w:w="2410" w:type="dxa"/>
            <w:vAlign w:val="center"/>
          </w:tcPr>
          <w:p w:rsidR="00CE1E1B" w:rsidRPr="006A4819" w:rsidRDefault="00097192" w:rsidP="00E51E41">
            <w:pPr>
              <w:ind w:right="639"/>
              <w:jc w:val="right"/>
            </w:pPr>
            <w:r>
              <w:rPr>
                <w:color w:val="000000" w:themeColor="text1"/>
              </w:rPr>
              <w:t>105 978,10</w:t>
            </w:r>
          </w:p>
        </w:tc>
        <w:tc>
          <w:tcPr>
            <w:tcW w:w="1134" w:type="dxa"/>
            <w:vAlign w:val="center"/>
          </w:tcPr>
          <w:p w:rsidR="00CE1E1B" w:rsidRPr="006A4819" w:rsidRDefault="00CE1E1B" w:rsidP="006D199E">
            <w:pPr>
              <w:jc w:val="center"/>
            </w:pPr>
            <w:r>
              <w:t>0,00</w:t>
            </w:r>
          </w:p>
        </w:tc>
      </w:tr>
      <w:tr w:rsidR="00E51E41" w:rsidRPr="005259E3" w:rsidTr="006D199E">
        <w:tc>
          <w:tcPr>
            <w:tcW w:w="4112" w:type="dxa"/>
            <w:vAlign w:val="center"/>
          </w:tcPr>
          <w:p w:rsidR="00E51E41" w:rsidRPr="00A562B5" w:rsidRDefault="00E51E41" w:rsidP="00E51E41">
            <w:pPr>
              <w:jc w:val="center"/>
            </w:pPr>
            <w:r w:rsidRPr="00CE1E1B">
              <w:rPr>
                <w:b/>
              </w:rPr>
              <w:t>Materská škola Mníchova Lehota</w:t>
            </w:r>
            <w:r w:rsidRPr="00A562B5">
              <w:t xml:space="preserve">  </w:t>
            </w:r>
            <w:r w:rsidRPr="00CE1E1B">
              <w:rPr>
                <w:i/>
              </w:rPr>
              <w:t>prostriedky zriaďovateľa</w:t>
            </w:r>
            <w:r>
              <w:rPr>
                <w:i/>
              </w:rPr>
              <w:t xml:space="preserve"> - KV</w:t>
            </w:r>
          </w:p>
        </w:tc>
        <w:tc>
          <w:tcPr>
            <w:tcW w:w="2409" w:type="dxa"/>
            <w:vAlign w:val="center"/>
          </w:tcPr>
          <w:p w:rsidR="00E51E41" w:rsidRPr="006A4819" w:rsidRDefault="00097192" w:rsidP="00E51E41">
            <w:pPr>
              <w:tabs>
                <w:tab w:val="left" w:pos="1631"/>
              </w:tabs>
              <w:ind w:right="638"/>
              <w:jc w:val="right"/>
            </w:pPr>
            <w:r>
              <w:t>0,00</w:t>
            </w:r>
          </w:p>
        </w:tc>
        <w:tc>
          <w:tcPr>
            <w:tcW w:w="2410" w:type="dxa"/>
            <w:vAlign w:val="center"/>
          </w:tcPr>
          <w:p w:rsidR="00E51E41" w:rsidRPr="006A4819" w:rsidRDefault="00097192" w:rsidP="00E51E41">
            <w:pPr>
              <w:ind w:right="639"/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E51E41" w:rsidRPr="006A4819" w:rsidRDefault="00E51E41" w:rsidP="00404FB1">
            <w:pPr>
              <w:jc w:val="center"/>
            </w:pPr>
            <w:r>
              <w:t>0,00</w:t>
            </w:r>
          </w:p>
        </w:tc>
      </w:tr>
      <w:tr w:rsidR="00E51E41" w:rsidRPr="005259E3" w:rsidTr="006D199E">
        <w:tc>
          <w:tcPr>
            <w:tcW w:w="4112" w:type="dxa"/>
            <w:vAlign w:val="center"/>
          </w:tcPr>
          <w:p w:rsidR="00E51E41" w:rsidRPr="00A562B5" w:rsidRDefault="00E51E41" w:rsidP="00CE1E1B">
            <w:pPr>
              <w:jc w:val="center"/>
            </w:pPr>
            <w:r w:rsidRPr="00CE1E1B">
              <w:rPr>
                <w:b/>
              </w:rPr>
              <w:t>Materská škola Mníchova Lehota</w:t>
            </w:r>
            <w:r w:rsidRPr="00A562B5">
              <w:t xml:space="preserve">  </w:t>
            </w:r>
            <w:r w:rsidRPr="00CE1E1B">
              <w:rPr>
                <w:i/>
              </w:rPr>
              <w:t>vlastné</w:t>
            </w:r>
            <w:r>
              <w:t xml:space="preserve"> </w:t>
            </w:r>
            <w:r w:rsidRPr="00CE1E1B">
              <w:rPr>
                <w:i/>
              </w:rPr>
              <w:t xml:space="preserve">prostriedky </w:t>
            </w:r>
            <w:r>
              <w:rPr>
                <w:i/>
              </w:rPr>
              <w:t>RO</w:t>
            </w:r>
          </w:p>
        </w:tc>
        <w:tc>
          <w:tcPr>
            <w:tcW w:w="2409" w:type="dxa"/>
            <w:vAlign w:val="center"/>
          </w:tcPr>
          <w:p w:rsidR="00E51E41" w:rsidRPr="006A4819" w:rsidRDefault="00E51E41" w:rsidP="00097192">
            <w:pPr>
              <w:tabs>
                <w:tab w:val="left" w:pos="1631"/>
              </w:tabs>
              <w:ind w:right="638"/>
              <w:jc w:val="right"/>
            </w:pPr>
            <w:r>
              <w:t xml:space="preserve">  </w:t>
            </w:r>
            <w:r w:rsidR="00097192">
              <w:t>29 525,89</w:t>
            </w:r>
          </w:p>
        </w:tc>
        <w:tc>
          <w:tcPr>
            <w:tcW w:w="2410" w:type="dxa"/>
            <w:vAlign w:val="center"/>
          </w:tcPr>
          <w:p w:rsidR="00E51E41" w:rsidRPr="006A4819" w:rsidRDefault="00097192" w:rsidP="001351D6">
            <w:pPr>
              <w:ind w:right="639"/>
              <w:jc w:val="right"/>
            </w:pPr>
            <w:r>
              <w:t>29 525,89</w:t>
            </w:r>
          </w:p>
        </w:tc>
        <w:tc>
          <w:tcPr>
            <w:tcW w:w="1134" w:type="dxa"/>
            <w:vAlign w:val="center"/>
          </w:tcPr>
          <w:p w:rsidR="00E51E41" w:rsidRPr="006A4819" w:rsidRDefault="00E51E41" w:rsidP="006D199E">
            <w:pPr>
              <w:jc w:val="center"/>
            </w:pPr>
            <w:r>
              <w:t>0,00</w:t>
            </w:r>
          </w:p>
        </w:tc>
      </w:tr>
    </w:tbl>
    <w:p w:rsidR="00F61213" w:rsidRDefault="00F61213" w:rsidP="00F61213">
      <w:pPr>
        <w:jc w:val="both"/>
        <w:rPr>
          <w:b/>
          <w:bCs/>
        </w:rPr>
      </w:pPr>
    </w:p>
    <w:p w:rsidR="00097192" w:rsidRDefault="00097192" w:rsidP="00F61213">
      <w:pPr>
        <w:jc w:val="both"/>
        <w:rPr>
          <w:b/>
          <w:bCs/>
        </w:rPr>
      </w:pPr>
    </w:p>
    <w:p w:rsidR="007D2F4D" w:rsidRDefault="007D2F4D" w:rsidP="00F61213">
      <w:pPr>
        <w:jc w:val="both"/>
        <w:rPr>
          <w:b/>
          <w:bCs/>
        </w:rPr>
      </w:pPr>
    </w:p>
    <w:p w:rsidR="00CF7338" w:rsidRDefault="00E70042" w:rsidP="00F61213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b</w:t>
      </w:r>
      <w:r w:rsidR="00416D2C"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 w:rsidR="00416D2C">
        <w:rPr>
          <w:rStyle w:val="Intenzvnezvraznenie"/>
          <w:color w:val="538135" w:themeColor="accent6" w:themeShade="BF"/>
          <w:sz w:val="28"/>
          <w:szCs w:val="28"/>
          <w:u w:val="single"/>
        </w:rPr>
        <w:t>štátnemu rozpočtu</w:t>
      </w:r>
    </w:p>
    <w:p w:rsidR="007D2F4D" w:rsidRPr="00E70042" w:rsidRDefault="007D2F4D" w:rsidP="00F61213">
      <w:pPr>
        <w:jc w:val="both"/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</w:pPr>
    </w:p>
    <w:p w:rsidR="00416D2C" w:rsidRDefault="00416D2C" w:rsidP="00F61213">
      <w:pPr>
        <w:jc w:val="both"/>
        <w:rPr>
          <w:b/>
          <w:bCs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1702"/>
        <w:gridCol w:w="2409"/>
        <w:gridCol w:w="1985"/>
        <w:gridCol w:w="1843"/>
        <w:gridCol w:w="1417"/>
        <w:gridCol w:w="1134"/>
      </w:tblGrid>
      <w:tr w:rsidR="00097192" w:rsidRPr="006E7300" w:rsidTr="00097192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097192" w:rsidRPr="006E7300" w:rsidRDefault="00097192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097192" w:rsidRDefault="00097192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Účelové určenie grantu, transferu</w:t>
            </w:r>
          </w:p>
          <w:p w:rsidR="00097192" w:rsidRPr="006E7300" w:rsidRDefault="00097192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bežné výdavky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097192" w:rsidRPr="006E7300" w:rsidRDefault="00097192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Suma  poskytnutých</w:t>
            </w:r>
          </w:p>
          <w:p w:rsidR="00097192" w:rsidRPr="006E7300" w:rsidRDefault="00097192" w:rsidP="00404FB1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prostriedkov</w:t>
            </w:r>
          </w:p>
          <w:p w:rsidR="00097192" w:rsidRPr="006E7300" w:rsidRDefault="00097192" w:rsidP="00097192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v roku </w:t>
            </w:r>
            <w:r>
              <w:rPr>
                <w:b/>
                <w:sz w:val="20"/>
                <w:szCs w:val="20"/>
              </w:rPr>
              <w:t>2018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097192" w:rsidRPr="006E7300" w:rsidRDefault="00097192" w:rsidP="00097192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Suma  použitých prostriedkov v roku </w:t>
            </w:r>
            <w:r>
              <w:rPr>
                <w:b/>
                <w:sz w:val="20"/>
                <w:szCs w:val="20"/>
              </w:rPr>
              <w:t>2018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097192" w:rsidRDefault="00097192" w:rsidP="00404FB1">
            <w:pPr>
              <w:jc w:val="center"/>
              <w:rPr>
                <w:b/>
                <w:sz w:val="20"/>
                <w:szCs w:val="20"/>
              </w:rPr>
            </w:pPr>
          </w:p>
          <w:p w:rsidR="00097192" w:rsidRDefault="00097192" w:rsidP="00404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Prostriedky nepoužité -vrátené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2018</w:t>
            </w:r>
          </w:p>
          <w:p w:rsidR="00097192" w:rsidRPr="006E7300" w:rsidRDefault="00097192" w:rsidP="00404F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097192" w:rsidRDefault="00097192" w:rsidP="00097192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Rozdiel </w:t>
            </w:r>
          </w:p>
          <w:p w:rsidR="00097192" w:rsidRPr="006E7300" w:rsidRDefault="00097192" w:rsidP="00AD63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097192">
            <w:r>
              <w:t>OÚ</w:t>
            </w:r>
            <w:r w:rsidRPr="00F3266E">
              <w:t xml:space="preserve"> T</w:t>
            </w:r>
            <w:r>
              <w:t>N –</w:t>
            </w:r>
            <w:r w:rsidRPr="00F3266E">
              <w:t xml:space="preserve"> </w:t>
            </w:r>
            <w:r>
              <w:t>Š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404FB1">
            <w:r>
              <w:t>Školstvo (normatív)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404FB1">
            <w:pPr>
              <w:ind w:right="175"/>
              <w:jc w:val="right"/>
            </w:pPr>
            <w:r>
              <w:t>102 976,00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404FB1">
            <w:pPr>
              <w:ind w:right="175"/>
              <w:jc w:val="right"/>
            </w:pPr>
            <w:r>
              <w:t>102 976,00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Pr="006E7300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Pr="006E7300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192" w:rsidRDefault="00097192">
            <w:r w:rsidRPr="00CD4C0D">
              <w:t>OÚ TN – Š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404FB1">
            <w:r>
              <w:t>Školstvo (VP)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175"/>
              <w:jc w:val="right"/>
            </w:pPr>
            <w:r>
              <w:t>1 421,00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175"/>
              <w:jc w:val="right"/>
            </w:pPr>
            <w:r>
              <w:t>1 421,00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192" w:rsidRDefault="00097192">
            <w:r w:rsidRPr="00CD4C0D">
              <w:t>OÚ TN – Š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404FB1">
            <w:r>
              <w:t xml:space="preserve">Školstvo (učebnice)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404FB1">
            <w:pPr>
              <w:ind w:right="175"/>
              <w:jc w:val="right"/>
            </w:pPr>
            <w:r>
              <w:t>37,00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404FB1">
            <w:pPr>
              <w:ind w:right="175"/>
              <w:jc w:val="right"/>
            </w:pPr>
            <w:r>
              <w:t>37,00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097192" w:rsidRDefault="00097192">
            <w:r w:rsidRPr="00CD4C0D">
              <w:t>OÚ TN – Š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Default="00097192" w:rsidP="00404FB1">
            <w:r>
              <w:t xml:space="preserve">Školstvo (ŠVP)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Default="00097192" w:rsidP="007D2F4D">
            <w:pPr>
              <w:ind w:right="175"/>
              <w:jc w:val="right"/>
            </w:pPr>
            <w:r>
              <w:t>1 100,00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Default="00097192" w:rsidP="001F5E0F">
            <w:pPr>
              <w:ind w:right="1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98"/>
              <w:jc w:val="right"/>
            </w:pPr>
            <w:r>
              <w:t>1 100,00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7192" w:rsidRDefault="00097192">
            <w:r w:rsidRPr="00CD4C0D">
              <w:t>OÚ TN – Š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404FB1">
            <w:r>
              <w:t xml:space="preserve">Školstvo (predškoláci)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175"/>
              <w:jc w:val="right"/>
            </w:pPr>
            <w:r>
              <w:t>2 260,00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175"/>
              <w:jc w:val="right"/>
            </w:pPr>
            <w:r>
              <w:t>2 260,00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097192" w:rsidRDefault="00097192">
            <w:r w:rsidRPr="00CD4C0D">
              <w:t>OÚ TN – Š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Default="00097192" w:rsidP="00097192">
            <w:r>
              <w:t xml:space="preserve">Školstvo (havárie)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175"/>
              <w:jc w:val="right"/>
            </w:pPr>
            <w:r>
              <w:t>46 457,00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175"/>
              <w:jc w:val="right"/>
            </w:pPr>
            <w:r>
              <w:t>46 450,08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98"/>
              <w:jc w:val="right"/>
            </w:pPr>
            <w:r>
              <w:t>36,92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097192">
            <w:r>
              <w:t>OÚ</w:t>
            </w:r>
            <w:r w:rsidRPr="00F3266E">
              <w:t xml:space="preserve"> </w:t>
            </w:r>
            <w:r>
              <w:t xml:space="preserve">TN – ŽP </w:t>
            </w:r>
            <w:r w:rsidRPr="00F3266E">
              <w:t xml:space="preserve">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404FB1">
            <w:r>
              <w:t xml:space="preserve">Životné prostredie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404FB1">
            <w:pPr>
              <w:ind w:right="175"/>
              <w:jc w:val="right"/>
            </w:pPr>
            <w:r>
              <w:t>115,45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AD6373">
            <w:pPr>
              <w:ind w:right="175"/>
              <w:jc w:val="right"/>
            </w:pPr>
            <w:r>
              <w:t>115,45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97192" w:rsidRPr="006E7300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97192" w:rsidRPr="006E7300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404FB1">
            <w:r>
              <w:t>MV</w:t>
            </w:r>
            <w:r w:rsidRPr="00F3266E">
              <w:t xml:space="preserve"> SR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404FB1">
            <w:r w:rsidRPr="00F3266E">
              <w:t>REGOB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404FB1">
            <w:pPr>
              <w:ind w:right="175"/>
              <w:jc w:val="right"/>
            </w:pPr>
            <w:r>
              <w:t>400,95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AD6373">
            <w:pPr>
              <w:ind w:right="175"/>
              <w:jc w:val="right"/>
            </w:pPr>
            <w:r>
              <w:t>400,95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97192" w:rsidRPr="006E7300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97192" w:rsidRPr="006E7300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404FB1">
            <w:r>
              <w:t>MV</w:t>
            </w:r>
            <w:r w:rsidRPr="00F3266E">
              <w:t xml:space="preserve"> SR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Default="00097192" w:rsidP="00404FB1">
            <w:r>
              <w:t xml:space="preserve">Register adries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404FB1">
            <w:pPr>
              <w:ind w:right="175"/>
              <w:jc w:val="right"/>
            </w:pPr>
            <w:r>
              <w:t>32,40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AD6373">
            <w:pPr>
              <w:ind w:right="175"/>
              <w:jc w:val="right"/>
            </w:pPr>
            <w:r>
              <w:t>32,40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404FB1">
            <w:r>
              <w:t>MV SR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097192">
            <w:r>
              <w:t>Voľby do OSO 2018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404FB1">
            <w:pPr>
              <w:ind w:right="175"/>
              <w:jc w:val="right"/>
            </w:pPr>
            <w:r>
              <w:t>526,86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97192" w:rsidRPr="00F3266E" w:rsidRDefault="00097192" w:rsidP="00404FB1">
            <w:pPr>
              <w:ind w:right="175"/>
              <w:jc w:val="right"/>
            </w:pPr>
            <w:r>
              <w:t>497,74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Pr="006E7300" w:rsidRDefault="00097192" w:rsidP="00097192">
            <w:pPr>
              <w:ind w:right="98"/>
              <w:jc w:val="right"/>
            </w:pPr>
            <w:r>
              <w:t>29,12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7192" w:rsidRPr="006E7300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404FB1">
            <w:proofErr w:type="spellStart"/>
            <w:r>
              <w:t>MDVaRR</w:t>
            </w:r>
            <w:proofErr w:type="spellEnd"/>
            <w:r w:rsidRPr="00F3266E">
              <w:t xml:space="preserve"> SR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160931" w:rsidRDefault="00097192" w:rsidP="00062C4F">
            <w:r>
              <w:t>M</w:t>
            </w:r>
            <w:r w:rsidRPr="00F3266E">
              <w:t>iestne komunikácie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404FB1">
            <w:pPr>
              <w:ind w:right="175"/>
              <w:jc w:val="right"/>
            </w:pPr>
            <w:r>
              <w:t>52,49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097192">
            <w:pPr>
              <w:ind w:right="175"/>
              <w:jc w:val="right"/>
            </w:pPr>
            <w:r>
              <w:t>52,49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6E7300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6E7300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097192">
            <w:proofErr w:type="spellStart"/>
            <w:r>
              <w:t>ÚPSVaR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097192">
            <w:r>
              <w:t xml:space="preserve">Prídavky na deti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404FB1">
            <w:pPr>
              <w:ind w:right="175"/>
              <w:jc w:val="right"/>
            </w:pPr>
            <w:r>
              <w:t>284,00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404FB1">
            <w:pPr>
              <w:ind w:right="175"/>
              <w:jc w:val="right"/>
            </w:pPr>
            <w:r>
              <w:t>212,96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98"/>
              <w:jc w:val="right"/>
            </w:pPr>
            <w:r>
              <w:t>71,04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097192">
            <w:proofErr w:type="spellStart"/>
            <w:r>
              <w:t>ÚPSVaR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097192">
            <w:r>
              <w:t xml:space="preserve">Hmotná núdza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404FB1">
            <w:pPr>
              <w:ind w:right="175"/>
              <w:jc w:val="right"/>
            </w:pPr>
            <w:r>
              <w:t>368,80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810C84">
            <w:pPr>
              <w:ind w:right="175"/>
              <w:jc w:val="right"/>
            </w:pPr>
            <w:r>
              <w:t>402,20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98"/>
              <w:jc w:val="right"/>
            </w:pPr>
            <w: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6E7300" w:rsidTr="0009719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F3266E" w:rsidRDefault="00097192" w:rsidP="00404FB1">
            <w:proofErr w:type="spellStart"/>
            <w:r>
              <w:t>MDVaRR</w:t>
            </w:r>
            <w:proofErr w:type="spellEnd"/>
            <w:r w:rsidRPr="00F3266E">
              <w:t xml:space="preserve"> SR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062C4F">
            <w:r>
              <w:t xml:space="preserve">Stavebný poriadok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404FB1">
            <w:pPr>
              <w:ind w:right="175"/>
              <w:jc w:val="right"/>
            </w:pPr>
            <w:r>
              <w:t>1 348,65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Default="00097192" w:rsidP="00097192">
            <w:pPr>
              <w:ind w:right="175"/>
              <w:jc w:val="right"/>
            </w:pPr>
            <w:r>
              <w:t>1 348,65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6E7300" w:rsidRDefault="00097192" w:rsidP="00097192">
            <w:pPr>
              <w:ind w:right="98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192" w:rsidRPr="006E7300" w:rsidRDefault="00097192" w:rsidP="00AD6373">
            <w:pPr>
              <w:ind w:right="98"/>
              <w:jc w:val="right"/>
            </w:pPr>
            <w:r>
              <w:t>0,00</w:t>
            </w:r>
          </w:p>
        </w:tc>
      </w:tr>
      <w:tr w:rsidR="00097192" w:rsidRPr="005259E3" w:rsidTr="0009719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5020DD" w:rsidRDefault="00097192" w:rsidP="00404FB1">
            <w:pPr>
              <w:rPr>
                <w:b/>
              </w:rPr>
            </w:pPr>
            <w:r w:rsidRPr="005259E3">
              <w:rPr>
                <w:b/>
              </w:rPr>
              <w:t>Spolu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5259E3" w:rsidRDefault="00097192" w:rsidP="00404F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5259E3" w:rsidRDefault="00097192" w:rsidP="00810C8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158 880,60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5259E3" w:rsidRDefault="00097192" w:rsidP="00810C84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157 625,52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5259E3" w:rsidRDefault="00097192" w:rsidP="00097192">
            <w:pPr>
              <w:ind w:right="98"/>
              <w:jc w:val="right"/>
              <w:rPr>
                <w:b/>
              </w:rPr>
            </w:pPr>
            <w:r>
              <w:rPr>
                <w:b/>
              </w:rPr>
              <w:t>1 184,04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5259E3" w:rsidRDefault="00097192" w:rsidP="00AD6373">
            <w:pPr>
              <w:ind w:right="98"/>
              <w:jc w:val="right"/>
              <w:rPr>
                <w:b/>
              </w:rPr>
            </w:pPr>
            <w:r>
              <w:rPr>
                <w:b/>
              </w:rPr>
              <w:t>71,04</w:t>
            </w:r>
          </w:p>
        </w:tc>
      </w:tr>
    </w:tbl>
    <w:p w:rsidR="007D2F4D" w:rsidRDefault="007D2F4D" w:rsidP="00F61213">
      <w:pPr>
        <w:jc w:val="both"/>
        <w:rPr>
          <w:b/>
          <w:bCs/>
        </w:rPr>
      </w:pPr>
    </w:p>
    <w:p w:rsidR="00CB4C8F" w:rsidRDefault="00CB4C8F" w:rsidP="00F61213">
      <w:pPr>
        <w:jc w:val="both"/>
        <w:rPr>
          <w:b/>
          <w:bCs/>
        </w:rPr>
      </w:pPr>
    </w:p>
    <w:tbl>
      <w:tblPr>
        <w:tblpPr w:leftFromText="141" w:rightFromText="141" w:vertAnchor="text" w:horzAnchor="margin" w:tblpXSpec="center" w:tblpY="37"/>
        <w:tblW w:w="10031" w:type="dxa"/>
        <w:tblLayout w:type="fixed"/>
        <w:tblLook w:val="0000"/>
      </w:tblPr>
      <w:tblGrid>
        <w:gridCol w:w="2336"/>
        <w:gridCol w:w="3260"/>
        <w:gridCol w:w="1600"/>
        <w:gridCol w:w="1701"/>
        <w:gridCol w:w="1134"/>
      </w:tblGrid>
      <w:tr w:rsidR="00374A0E" w:rsidRPr="006E7300" w:rsidTr="0056339C">
        <w:trPr>
          <w:cantSplit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Účelové určenie grantu, transferu</w:t>
            </w:r>
          </w:p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kapitálové výdavky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Suma  poskytnutých</w:t>
            </w:r>
          </w:p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prostriedkov</w:t>
            </w:r>
          </w:p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v roku </w:t>
            </w:r>
            <w:r w:rsidR="002E6AC3">
              <w:rPr>
                <w:b/>
                <w:sz w:val="20"/>
                <w:szCs w:val="20"/>
              </w:rPr>
              <w:t>2017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Suma  použitých prostriedkov v roku </w:t>
            </w:r>
            <w:r w:rsidR="002E6AC3">
              <w:rPr>
                <w:b/>
                <w:sz w:val="20"/>
                <w:szCs w:val="20"/>
              </w:rPr>
              <w:t>2017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6E7300" w:rsidRDefault="00374A0E" w:rsidP="00374A0E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Rozdiel </w:t>
            </w:r>
          </w:p>
        </w:tc>
      </w:tr>
      <w:tr w:rsidR="00374A0E" w:rsidRPr="006E7300" w:rsidTr="001D3231">
        <w:trPr>
          <w:cantSplit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A0E" w:rsidRDefault="00374A0E" w:rsidP="002A4D60">
            <w:pPr>
              <w:pStyle w:val="Default"/>
              <w:rPr>
                <w:rFonts w:ascii="Calibri" w:eastAsia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A0E" w:rsidRDefault="00374A0E" w:rsidP="002A4D60">
            <w:pPr>
              <w:pStyle w:val="Default"/>
              <w:rPr>
                <w:rFonts w:ascii="Calibri" w:eastAsia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A0E" w:rsidRDefault="00374A0E" w:rsidP="00374A0E">
            <w:pPr>
              <w:ind w:right="175"/>
              <w:jc w:val="righ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A0E" w:rsidRDefault="00374A0E" w:rsidP="00374A0E">
            <w:pPr>
              <w:ind w:right="176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74A0E" w:rsidRDefault="00374A0E" w:rsidP="00374A0E">
            <w:pPr>
              <w:jc w:val="center"/>
            </w:pPr>
          </w:p>
        </w:tc>
      </w:tr>
      <w:tr w:rsidR="00374A0E" w:rsidRPr="006E7300" w:rsidTr="0056339C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020DD" w:rsidRDefault="00374A0E" w:rsidP="00374A0E">
            <w:pPr>
              <w:rPr>
                <w:b/>
              </w:rPr>
            </w:pPr>
            <w:r w:rsidRPr="005259E3">
              <w:rPr>
                <w:b/>
              </w:rPr>
              <w:t>Spolu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259E3" w:rsidRDefault="00374A0E" w:rsidP="00374A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259E3" w:rsidRDefault="00374A0E" w:rsidP="00374A0E">
            <w:pPr>
              <w:ind w:right="175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259E3" w:rsidRDefault="00374A0E" w:rsidP="00374A0E">
            <w:pPr>
              <w:ind w:right="176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374A0E" w:rsidRPr="005259E3" w:rsidRDefault="00374A0E" w:rsidP="00374A0E">
            <w:pPr>
              <w:jc w:val="center"/>
              <w:rPr>
                <w:b/>
              </w:rPr>
            </w:pPr>
          </w:p>
        </w:tc>
      </w:tr>
    </w:tbl>
    <w:p w:rsidR="00097192" w:rsidRDefault="00097192" w:rsidP="00E70042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097192" w:rsidRDefault="00097192" w:rsidP="00E70042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097192" w:rsidRDefault="00097192" w:rsidP="00E70042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E70042" w:rsidRDefault="00E70042" w:rsidP="00E70042">
      <w:pPr>
        <w:jc w:val="both"/>
        <w:rPr>
          <w:b/>
          <w:bCs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lastRenderedPageBreak/>
        <w:t>c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štátnym fondom</w:t>
      </w:r>
    </w:p>
    <w:p w:rsidR="00416D2C" w:rsidRDefault="00416D2C" w:rsidP="00F61213">
      <w:pPr>
        <w:jc w:val="both"/>
        <w:rPr>
          <w:b/>
          <w:bCs/>
        </w:rPr>
      </w:pPr>
    </w:p>
    <w:p w:rsidR="00E70042" w:rsidRDefault="00E70042" w:rsidP="00F61213">
      <w:pPr>
        <w:jc w:val="both"/>
        <w:rPr>
          <w:bCs/>
        </w:rPr>
      </w:pPr>
      <w:r w:rsidRPr="00E70042">
        <w:rPr>
          <w:bCs/>
        </w:rPr>
        <w:t xml:space="preserve">Obec Mníchova Lehota v roku </w:t>
      </w:r>
      <w:r w:rsidR="002E6AC3">
        <w:rPr>
          <w:bCs/>
        </w:rPr>
        <w:t>2017</w:t>
      </w:r>
      <w:r w:rsidRPr="00E70042">
        <w:rPr>
          <w:bCs/>
        </w:rPr>
        <w:t xml:space="preserve"> uzatvorila zmluvu </w:t>
      </w:r>
      <w:r w:rsidR="001D3231">
        <w:rPr>
          <w:bCs/>
        </w:rPr>
        <w:t xml:space="preserve">o poskytnutí dotácie </w:t>
      </w:r>
      <w:r w:rsidRPr="00E70042">
        <w:rPr>
          <w:bCs/>
        </w:rPr>
        <w:t>s</w:t>
      </w:r>
      <w:r w:rsidR="001D3231">
        <w:rPr>
          <w:bCs/>
        </w:rPr>
        <w:t> Fondom na podporu umenia na nákup vybavenia knižnice nábytkom</w:t>
      </w:r>
      <w:r>
        <w:rPr>
          <w:bCs/>
        </w:rPr>
        <w:t>.</w:t>
      </w:r>
      <w:r w:rsidR="001D3231">
        <w:rPr>
          <w:bCs/>
        </w:rPr>
        <w:t xml:space="preserve"> </w:t>
      </w:r>
      <w:r w:rsidR="00097192">
        <w:rPr>
          <w:bCs/>
        </w:rPr>
        <w:t xml:space="preserve">Táto </w:t>
      </w:r>
      <w:r w:rsidR="001D3231">
        <w:rPr>
          <w:bCs/>
        </w:rPr>
        <w:t xml:space="preserve">dotácia </w:t>
      </w:r>
      <w:r w:rsidR="00097192">
        <w:rPr>
          <w:bCs/>
        </w:rPr>
        <w:t xml:space="preserve">bola dočerpaná a zúčtovaná </w:t>
      </w:r>
      <w:r w:rsidR="001D3231">
        <w:rPr>
          <w:bCs/>
        </w:rPr>
        <w:t>v roku 201</w:t>
      </w:r>
      <w:r w:rsidR="00097192">
        <w:rPr>
          <w:bCs/>
        </w:rPr>
        <w:t>8</w:t>
      </w:r>
      <w:r w:rsidR="001D3231">
        <w:rPr>
          <w:bCs/>
        </w:rPr>
        <w:t>.</w:t>
      </w:r>
    </w:p>
    <w:p w:rsidR="00F34929" w:rsidRDefault="00F34929" w:rsidP="00F34929">
      <w:pPr>
        <w:jc w:val="both"/>
      </w:pPr>
    </w:p>
    <w:tbl>
      <w:tblPr>
        <w:tblW w:w="10047" w:type="dxa"/>
        <w:jc w:val="center"/>
        <w:tblInd w:w="161" w:type="dxa"/>
        <w:tblLayout w:type="fixed"/>
        <w:tblLook w:val="0000"/>
      </w:tblPr>
      <w:tblGrid>
        <w:gridCol w:w="1400"/>
        <w:gridCol w:w="3402"/>
        <w:gridCol w:w="2091"/>
        <w:gridCol w:w="1701"/>
        <w:gridCol w:w="1453"/>
      </w:tblGrid>
      <w:tr w:rsidR="001D3231" w:rsidRPr="006E7300" w:rsidTr="00810C84">
        <w:trPr>
          <w:cantSplit/>
          <w:jc w:val="center"/>
        </w:trPr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1D3231" w:rsidRPr="006E7300" w:rsidRDefault="001D3231" w:rsidP="00D47DC3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1D3231" w:rsidRDefault="001D3231" w:rsidP="00D47DC3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Účelové určenie grantu, transferu</w:t>
            </w:r>
          </w:p>
          <w:p w:rsidR="001D3231" w:rsidRPr="006E7300" w:rsidRDefault="001D3231" w:rsidP="00D47DC3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bežné výdavky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1D3231" w:rsidRPr="006E7300" w:rsidRDefault="001D3231" w:rsidP="00D47DC3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Suma  poskytnutých</w:t>
            </w:r>
          </w:p>
          <w:p w:rsidR="001D3231" w:rsidRPr="006E7300" w:rsidRDefault="001D3231" w:rsidP="00D47DC3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prostriedkov</w:t>
            </w:r>
          </w:p>
          <w:p w:rsidR="001D3231" w:rsidRPr="006E7300" w:rsidRDefault="001D3231" w:rsidP="00D47DC3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v roku </w:t>
            </w:r>
            <w:r>
              <w:rPr>
                <w:b/>
                <w:sz w:val="20"/>
                <w:szCs w:val="20"/>
              </w:rPr>
              <w:t>2017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1D3231" w:rsidRPr="006E7300" w:rsidRDefault="001D3231" w:rsidP="00097192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Suma  použitých prostriedkov v roku </w:t>
            </w:r>
            <w:r>
              <w:rPr>
                <w:b/>
                <w:sz w:val="20"/>
                <w:szCs w:val="20"/>
              </w:rPr>
              <w:t>201</w:t>
            </w:r>
            <w:r w:rsidR="00097192">
              <w:rPr>
                <w:b/>
                <w:sz w:val="20"/>
                <w:szCs w:val="20"/>
              </w:rPr>
              <w:t>8</w:t>
            </w:r>
            <w:r w:rsidRPr="006E7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D3231" w:rsidRDefault="001D3231" w:rsidP="00D47DC3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Rozdiel </w:t>
            </w:r>
          </w:p>
          <w:p w:rsidR="007D2F4D" w:rsidRPr="006E7300" w:rsidRDefault="007D2F4D" w:rsidP="00D4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3231" w:rsidTr="00810C84">
        <w:trPr>
          <w:cantSplit/>
          <w:jc w:val="center"/>
        </w:trPr>
        <w:tc>
          <w:tcPr>
            <w:tcW w:w="14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231" w:rsidRPr="00F3266E" w:rsidRDefault="001D3231" w:rsidP="00097192">
            <w:pPr>
              <w:jc w:val="center"/>
            </w:pPr>
            <w:r>
              <w:t>FPU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231" w:rsidRPr="00F3266E" w:rsidRDefault="001D3231" w:rsidP="00097192">
            <w:pPr>
              <w:jc w:val="center"/>
            </w:pPr>
            <w:r>
              <w:t>Knižnica – nábytok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231" w:rsidRPr="00F3266E" w:rsidRDefault="001D3231" w:rsidP="00097192">
            <w:pPr>
              <w:ind w:right="175"/>
              <w:jc w:val="center"/>
            </w:pPr>
            <w:r>
              <w:t>1 500,00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231" w:rsidRPr="00F3266E" w:rsidRDefault="00097192" w:rsidP="00097192">
            <w:pPr>
              <w:ind w:right="175"/>
              <w:jc w:val="center"/>
            </w:pPr>
            <w:r>
              <w:t>1 500</w:t>
            </w:r>
            <w:r w:rsidR="001D3231">
              <w:t>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D3231" w:rsidRPr="006E7300" w:rsidRDefault="00097192" w:rsidP="00D47DC3">
            <w:pPr>
              <w:jc w:val="center"/>
            </w:pPr>
            <w:r>
              <w:t>0</w:t>
            </w:r>
            <w:r w:rsidR="001D3231">
              <w:t>,00</w:t>
            </w:r>
          </w:p>
        </w:tc>
      </w:tr>
      <w:tr w:rsidR="0056339C" w:rsidTr="00810C84">
        <w:trPr>
          <w:cantSplit/>
          <w:jc w:val="center"/>
        </w:trPr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6339C" w:rsidRPr="005020DD" w:rsidRDefault="0056339C" w:rsidP="00097192">
            <w:pPr>
              <w:jc w:val="center"/>
              <w:rPr>
                <w:b/>
              </w:rPr>
            </w:pPr>
            <w:r w:rsidRPr="005259E3">
              <w:rPr>
                <w:b/>
              </w:rPr>
              <w:t>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6339C" w:rsidRPr="005259E3" w:rsidRDefault="0056339C" w:rsidP="005633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6339C" w:rsidRPr="005259E3" w:rsidRDefault="00097192" w:rsidP="00097192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1 5</w:t>
            </w:r>
            <w:r w:rsidR="0056339C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6339C" w:rsidRPr="005259E3" w:rsidRDefault="00097192" w:rsidP="00097192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1 50</w:t>
            </w:r>
            <w:r w:rsidR="0056339C">
              <w:rPr>
                <w:b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56339C" w:rsidRPr="005259E3" w:rsidRDefault="00097192" w:rsidP="005633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339C">
              <w:rPr>
                <w:b/>
              </w:rPr>
              <w:t>,00</w:t>
            </w:r>
          </w:p>
        </w:tc>
      </w:tr>
    </w:tbl>
    <w:p w:rsidR="00591D67" w:rsidRDefault="00591D67" w:rsidP="00F34929">
      <w:pPr>
        <w:jc w:val="both"/>
      </w:pPr>
    </w:p>
    <w:p w:rsidR="00F34929" w:rsidRDefault="00F34929" w:rsidP="00F34929">
      <w:pPr>
        <w:jc w:val="both"/>
      </w:pPr>
      <w:r w:rsidRPr="006E7300">
        <w:t xml:space="preserve">Obec </w:t>
      </w:r>
      <w:r>
        <w:t>Mníchova Lehota</w:t>
      </w:r>
      <w:r w:rsidRPr="006E7300">
        <w:t xml:space="preserve"> v roku 200</w:t>
      </w:r>
      <w:r>
        <w:t>6</w:t>
      </w:r>
      <w:r w:rsidRPr="006E7300">
        <w:t xml:space="preserve"> uzatvorila zmluvu o poskytnutí podpory podľa ustanovení zákona NR SR č. 607/2003 Z.</w:t>
      </w:r>
      <w:r>
        <w:t xml:space="preserve"> </w:t>
      </w:r>
      <w:r w:rsidRPr="006E7300">
        <w:t xml:space="preserve">z. o Štátnom fonde rozvoja bývania v znení neskorších predpisov a § </w:t>
      </w:r>
      <w:smartTag w:uri="urn:schemas-microsoft-com:office:smarttags" w:element="metricconverter">
        <w:smartTagPr>
          <w:attr w:name="ProductID" w:val="497 a"/>
        </w:smartTagPr>
        <w:r w:rsidRPr="006E7300">
          <w:t>497 a</w:t>
        </w:r>
      </w:smartTag>
      <w:r w:rsidRPr="006E7300">
        <w:t xml:space="preserve"> </w:t>
      </w:r>
      <w:proofErr w:type="spellStart"/>
      <w:r w:rsidRPr="006E7300">
        <w:t>nasl</w:t>
      </w:r>
      <w:proofErr w:type="spellEnd"/>
      <w:r w:rsidRPr="006E7300">
        <w:t>. Obchodného zákonníka so Štátnym fondom rozvoja bývania na poskytnutie úveru na výstavbu nájomných bytov „Bytový dom</w:t>
      </w:r>
      <w:r>
        <w:t xml:space="preserve"> </w:t>
      </w:r>
      <w:r w:rsidRPr="006E7300">
        <w:t>– 8 b.</w:t>
      </w:r>
      <w:r>
        <w:t xml:space="preserve"> </w:t>
      </w:r>
      <w:r w:rsidRPr="006E7300">
        <w:t xml:space="preserve">j. </w:t>
      </w:r>
      <w:r>
        <w:t>Mníchova Lehota</w:t>
      </w:r>
      <w:r w:rsidRPr="006E7300">
        <w:t xml:space="preserve">“ vo výške </w:t>
      </w:r>
      <w:r>
        <w:t>262 962,23</w:t>
      </w:r>
      <w:r w:rsidRPr="006E7300">
        <w:t xml:space="preserve"> €. </w:t>
      </w:r>
      <w:r>
        <w:t>Zostatok istiny</w:t>
      </w:r>
      <w:r w:rsidRPr="006E7300">
        <w:t xml:space="preserve"> úveru k 31.12.</w:t>
      </w:r>
      <w:r w:rsidR="002E6AC3">
        <w:t>201</w:t>
      </w:r>
      <w:r w:rsidR="00097192">
        <w:t>8</w:t>
      </w:r>
      <w:r w:rsidRPr="006E7300">
        <w:t xml:space="preserve"> </w:t>
      </w:r>
      <w:r>
        <w:t>je</w:t>
      </w:r>
      <w:r w:rsidRPr="006E7300">
        <w:t xml:space="preserve"> vo výške </w:t>
      </w:r>
      <w:r w:rsidR="00097192">
        <w:t xml:space="preserve">167 246,99 </w:t>
      </w:r>
      <w:r w:rsidRPr="009057DB">
        <w:t xml:space="preserve">€. </w:t>
      </w:r>
    </w:p>
    <w:p w:rsidR="00F34929" w:rsidRDefault="00F34929" w:rsidP="00F34929">
      <w:pPr>
        <w:jc w:val="both"/>
      </w:pPr>
    </w:p>
    <w:p w:rsidR="00F34929" w:rsidRPr="008C78F5" w:rsidRDefault="00F34929" w:rsidP="00F34929">
      <w:pPr>
        <w:jc w:val="both"/>
      </w:pPr>
      <w:r>
        <w:t>V roku 2008 uzatvorila obec zmluvu o poskytnutí podpory podľa ustanovení zákona NR SR č. 607/2003 Z. z. o Štátnom fonde rozvoja bývania v znení neskorších predpisov a § 497 a </w:t>
      </w:r>
      <w:proofErr w:type="spellStart"/>
      <w:r>
        <w:t>nasl</w:t>
      </w:r>
      <w:proofErr w:type="spellEnd"/>
      <w:r>
        <w:t>. Obchodného zákonníka so Štátnym fondom rozvoja bývania na poskytnutie úveru na výstavbu nájomných bytov „Nájomný bytový dom – 18 b. j. Mníchova Lehota“ vo výške 625 107,88 €. Zostatok istiny</w:t>
      </w:r>
      <w:r w:rsidRPr="006E7300">
        <w:t xml:space="preserve"> úveru k 31.12.</w:t>
      </w:r>
      <w:r w:rsidR="002E6AC3">
        <w:t>201</w:t>
      </w:r>
      <w:r w:rsidR="00097192">
        <w:t>8</w:t>
      </w:r>
      <w:r w:rsidRPr="006E7300">
        <w:t xml:space="preserve"> </w:t>
      </w:r>
      <w:r>
        <w:t>je</w:t>
      </w:r>
      <w:r w:rsidRPr="006E7300">
        <w:t xml:space="preserve"> vo výške </w:t>
      </w:r>
      <w:r w:rsidR="00097192">
        <w:t xml:space="preserve">441 137,62 </w:t>
      </w:r>
      <w:r w:rsidRPr="009057DB">
        <w:t xml:space="preserve">€. </w:t>
      </w:r>
    </w:p>
    <w:p w:rsidR="00E70042" w:rsidRDefault="00E70042" w:rsidP="00F61213">
      <w:pPr>
        <w:jc w:val="both"/>
        <w:rPr>
          <w:bCs/>
        </w:rPr>
      </w:pPr>
    </w:p>
    <w:p w:rsidR="00591D67" w:rsidRDefault="00591D67" w:rsidP="00F61213">
      <w:pPr>
        <w:jc w:val="both"/>
        <w:rPr>
          <w:bCs/>
        </w:rPr>
      </w:pPr>
    </w:p>
    <w:p w:rsidR="00097192" w:rsidRDefault="00097192" w:rsidP="00F61213">
      <w:pPr>
        <w:jc w:val="both"/>
        <w:rPr>
          <w:bCs/>
        </w:rPr>
      </w:pPr>
    </w:p>
    <w:p w:rsidR="00E70042" w:rsidRDefault="00E70042" w:rsidP="00F61213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d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 w:rsidR="00F34929">
        <w:rPr>
          <w:rStyle w:val="Intenzvnezvraznenie"/>
          <w:color w:val="538135" w:themeColor="accent6" w:themeShade="BF"/>
          <w:sz w:val="28"/>
          <w:szCs w:val="28"/>
          <w:u w:val="single"/>
        </w:rPr>
        <w:t>rozpočtom iných obcí</w:t>
      </w:r>
    </w:p>
    <w:p w:rsidR="00F34929" w:rsidRPr="00E70042" w:rsidRDefault="00F34929" w:rsidP="00F61213">
      <w:pPr>
        <w:jc w:val="both"/>
        <w:rPr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835"/>
        <w:gridCol w:w="2410"/>
        <w:gridCol w:w="1134"/>
      </w:tblGrid>
      <w:tr w:rsidR="00F34929" w:rsidRPr="00490F42" w:rsidTr="007D2F4D">
        <w:tc>
          <w:tcPr>
            <w:tcW w:w="3686" w:type="dxa"/>
            <w:shd w:val="clear" w:color="auto" w:fill="C5E0B3" w:themeFill="accent6" w:themeFillTint="66"/>
            <w:vAlign w:val="center"/>
          </w:tcPr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Poskytovateľ grantu, transferu</w:t>
            </w:r>
          </w:p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účelové určenie</w:t>
            </w:r>
          </w:p>
          <w:p w:rsidR="00F34929" w:rsidRPr="00490F42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bežné výdavky )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 xml:space="preserve">Suma </w:t>
            </w:r>
            <w:r w:rsidRPr="008F5C5E">
              <w:rPr>
                <w:b/>
                <w:sz w:val="22"/>
                <w:szCs w:val="22"/>
                <w:u w:val="single"/>
              </w:rPr>
              <w:t>poskytnutých</w:t>
            </w:r>
            <w:r w:rsidRPr="00490F42">
              <w:rPr>
                <w:b/>
                <w:sz w:val="22"/>
                <w:szCs w:val="22"/>
              </w:rPr>
              <w:t xml:space="preserve"> 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F34929" w:rsidRPr="006A4819" w:rsidTr="007D2F4D">
        <w:tc>
          <w:tcPr>
            <w:tcW w:w="3686" w:type="dxa"/>
            <w:vAlign w:val="center"/>
          </w:tcPr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</w:rPr>
              <w:t>Obec Soblahov</w:t>
            </w:r>
          </w:p>
          <w:p w:rsidR="00F34929" w:rsidRPr="00A562B5" w:rsidRDefault="00F34929" w:rsidP="00F34929">
            <w:pPr>
              <w:jc w:val="center"/>
            </w:pPr>
            <w:r w:rsidRPr="00A562B5">
              <w:t xml:space="preserve">  </w:t>
            </w:r>
            <w:r w:rsidR="00097192" w:rsidRPr="00097192">
              <w:rPr>
                <w:i/>
              </w:rPr>
              <w:t xml:space="preserve">Dobrovoľný </w:t>
            </w:r>
            <w:r>
              <w:rPr>
                <w:i/>
              </w:rPr>
              <w:t xml:space="preserve">hasičský zbor </w:t>
            </w:r>
          </w:p>
        </w:tc>
        <w:tc>
          <w:tcPr>
            <w:tcW w:w="2835" w:type="dxa"/>
            <w:vAlign w:val="center"/>
          </w:tcPr>
          <w:p w:rsidR="00F34929" w:rsidRPr="006A4819" w:rsidRDefault="00F34929" w:rsidP="007D2F4D">
            <w:pPr>
              <w:tabs>
                <w:tab w:val="left" w:pos="2695"/>
              </w:tabs>
              <w:jc w:val="center"/>
            </w:pPr>
            <w:r>
              <w:t>2000,00</w:t>
            </w:r>
          </w:p>
        </w:tc>
        <w:tc>
          <w:tcPr>
            <w:tcW w:w="2410" w:type="dxa"/>
            <w:vAlign w:val="center"/>
          </w:tcPr>
          <w:p w:rsidR="00F34929" w:rsidRPr="006A4819" w:rsidRDefault="00F34929" w:rsidP="006D199E">
            <w:pPr>
              <w:ind w:right="639"/>
              <w:jc w:val="right"/>
            </w:pPr>
            <w:r>
              <w:t>2000,00</w:t>
            </w:r>
          </w:p>
        </w:tc>
        <w:tc>
          <w:tcPr>
            <w:tcW w:w="1134" w:type="dxa"/>
            <w:vAlign w:val="center"/>
          </w:tcPr>
          <w:p w:rsidR="00F34929" w:rsidRPr="006A4819" w:rsidRDefault="00F34929" w:rsidP="006D199E">
            <w:pPr>
              <w:jc w:val="center"/>
            </w:pPr>
            <w:r>
              <w:t>0,00</w:t>
            </w:r>
          </w:p>
        </w:tc>
      </w:tr>
      <w:tr w:rsidR="00097192" w:rsidRPr="006A4819" w:rsidTr="00097192">
        <w:tc>
          <w:tcPr>
            <w:tcW w:w="3686" w:type="dxa"/>
            <w:shd w:val="clear" w:color="auto" w:fill="C5E0B3" w:themeFill="accent6" w:themeFillTint="66"/>
            <w:vAlign w:val="center"/>
          </w:tcPr>
          <w:p w:rsidR="00097192" w:rsidRPr="005020DD" w:rsidRDefault="00097192" w:rsidP="00AD6373">
            <w:pPr>
              <w:jc w:val="center"/>
              <w:rPr>
                <w:b/>
              </w:rPr>
            </w:pPr>
            <w:r w:rsidRPr="005259E3">
              <w:rPr>
                <w:b/>
              </w:rPr>
              <w:t>Spolu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097192" w:rsidRPr="005259E3" w:rsidRDefault="00097192" w:rsidP="00AD6373">
            <w:pPr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097192" w:rsidRPr="005259E3" w:rsidRDefault="00097192" w:rsidP="00AD6373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 xml:space="preserve">      2000,00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97192" w:rsidRPr="005259E3" w:rsidRDefault="00097192" w:rsidP="00AD6373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 xml:space="preserve">   0,00</w:t>
            </w:r>
          </w:p>
        </w:tc>
      </w:tr>
    </w:tbl>
    <w:p w:rsidR="00F32709" w:rsidRDefault="00F32709" w:rsidP="00F34929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097192" w:rsidRDefault="00097192" w:rsidP="00F34929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F32709" w:rsidRDefault="00F32709" w:rsidP="00F34929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F34929" w:rsidRPr="00F32709" w:rsidRDefault="00F34929" w:rsidP="00F34929">
      <w:pPr>
        <w:jc w:val="both"/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e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rozpočtu VÚC</w:t>
      </w:r>
    </w:p>
    <w:p w:rsidR="00CF7338" w:rsidRDefault="00CF7338" w:rsidP="00F34929">
      <w:pPr>
        <w:jc w:val="both"/>
        <w:rPr>
          <w:bCs/>
        </w:rPr>
      </w:pPr>
    </w:p>
    <w:p w:rsidR="00097192" w:rsidRDefault="00097192" w:rsidP="00F34929">
      <w:pPr>
        <w:jc w:val="both"/>
        <w:rPr>
          <w:bCs/>
        </w:rPr>
      </w:pPr>
      <w:r w:rsidRPr="00E70042">
        <w:rPr>
          <w:bCs/>
        </w:rPr>
        <w:t xml:space="preserve">Obec Mníchova Lehota neuzatvorila v roku </w:t>
      </w:r>
      <w:r>
        <w:rPr>
          <w:bCs/>
        </w:rPr>
        <w:t>2018</w:t>
      </w:r>
      <w:r w:rsidRPr="00E70042">
        <w:rPr>
          <w:bCs/>
        </w:rPr>
        <w:t xml:space="preserve"> </w:t>
      </w:r>
      <w:r>
        <w:rPr>
          <w:bCs/>
        </w:rPr>
        <w:t>žiadnu</w:t>
      </w:r>
      <w:r w:rsidRPr="00E70042">
        <w:rPr>
          <w:bCs/>
        </w:rPr>
        <w:t xml:space="preserve"> zmluvu </w:t>
      </w:r>
      <w:r>
        <w:rPr>
          <w:bCs/>
        </w:rPr>
        <w:t>o poskytnutí dotácie z rozpočtu VÚC.</w:t>
      </w:r>
    </w:p>
    <w:p w:rsidR="00097192" w:rsidRPr="00E70042" w:rsidRDefault="00097192" w:rsidP="00F34929">
      <w:pPr>
        <w:jc w:val="both"/>
        <w:rPr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2409"/>
        <w:gridCol w:w="2410"/>
        <w:gridCol w:w="1134"/>
      </w:tblGrid>
      <w:tr w:rsidR="00F34929" w:rsidRPr="00490F42" w:rsidTr="006D199E">
        <w:tc>
          <w:tcPr>
            <w:tcW w:w="4112" w:type="dxa"/>
            <w:shd w:val="clear" w:color="auto" w:fill="C5E0B3" w:themeFill="accent6" w:themeFillTint="66"/>
            <w:vAlign w:val="center"/>
          </w:tcPr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Poskytovateľ grantu, transferu</w:t>
            </w:r>
          </w:p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účelové určenie</w:t>
            </w:r>
          </w:p>
          <w:p w:rsidR="00F34929" w:rsidRPr="00490F42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bežné výdavky )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F34929" w:rsidRPr="00490F42" w:rsidRDefault="00F34929" w:rsidP="008F5C5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 xml:space="preserve">Suma </w:t>
            </w:r>
            <w:r w:rsidR="008F5C5E" w:rsidRPr="008F5C5E">
              <w:rPr>
                <w:b/>
                <w:sz w:val="22"/>
                <w:szCs w:val="22"/>
                <w:u w:val="single"/>
              </w:rPr>
              <w:t>prijatých</w:t>
            </w:r>
            <w:r w:rsidR="008F5C5E">
              <w:rPr>
                <w:b/>
                <w:sz w:val="22"/>
                <w:szCs w:val="22"/>
              </w:rPr>
              <w:t xml:space="preserve"> </w:t>
            </w:r>
            <w:r w:rsidRPr="00490F42">
              <w:rPr>
                <w:b/>
                <w:sz w:val="22"/>
                <w:szCs w:val="22"/>
              </w:rPr>
              <w:t>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F34929" w:rsidRPr="006A4819" w:rsidTr="006D199E">
        <w:tc>
          <w:tcPr>
            <w:tcW w:w="4112" w:type="dxa"/>
            <w:vAlign w:val="center"/>
          </w:tcPr>
          <w:p w:rsidR="00F34929" w:rsidRPr="00A562B5" w:rsidRDefault="00F34929" w:rsidP="00E90005">
            <w:pPr>
              <w:jc w:val="center"/>
            </w:pPr>
          </w:p>
        </w:tc>
        <w:tc>
          <w:tcPr>
            <w:tcW w:w="2409" w:type="dxa"/>
            <w:vAlign w:val="center"/>
          </w:tcPr>
          <w:p w:rsidR="00F34929" w:rsidRPr="006A4819" w:rsidRDefault="00F34929" w:rsidP="006D199E">
            <w:pPr>
              <w:ind w:right="638"/>
              <w:jc w:val="right"/>
            </w:pPr>
          </w:p>
        </w:tc>
        <w:tc>
          <w:tcPr>
            <w:tcW w:w="2410" w:type="dxa"/>
            <w:vAlign w:val="center"/>
          </w:tcPr>
          <w:p w:rsidR="00F34929" w:rsidRPr="006A4819" w:rsidRDefault="00F34929" w:rsidP="006D199E">
            <w:pPr>
              <w:ind w:right="639"/>
              <w:jc w:val="right"/>
            </w:pPr>
          </w:p>
        </w:tc>
        <w:tc>
          <w:tcPr>
            <w:tcW w:w="1134" w:type="dxa"/>
            <w:vAlign w:val="center"/>
          </w:tcPr>
          <w:p w:rsidR="00F34929" w:rsidRPr="006A4819" w:rsidRDefault="00F34929" w:rsidP="006D199E">
            <w:pPr>
              <w:jc w:val="center"/>
            </w:pPr>
          </w:p>
        </w:tc>
      </w:tr>
      <w:tr w:rsidR="00097192" w:rsidRPr="005259E3" w:rsidTr="0009719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097192" w:rsidRDefault="00097192" w:rsidP="00AD6373">
            <w:pPr>
              <w:jc w:val="center"/>
              <w:rPr>
                <w:b/>
              </w:rPr>
            </w:pPr>
            <w:r w:rsidRPr="00097192">
              <w:rPr>
                <w:b/>
              </w:rPr>
              <w:t>Spolu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097192" w:rsidRDefault="00097192" w:rsidP="00097192">
            <w:pPr>
              <w:ind w:right="638"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097192" w:rsidRDefault="00097192" w:rsidP="00097192">
            <w:pPr>
              <w:ind w:right="639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192" w:rsidRPr="00097192" w:rsidRDefault="00097192" w:rsidP="00097192">
            <w:pPr>
              <w:jc w:val="center"/>
              <w:rPr>
                <w:b/>
              </w:rPr>
            </w:pPr>
          </w:p>
        </w:tc>
      </w:tr>
    </w:tbl>
    <w:p w:rsidR="00AF4227" w:rsidRDefault="00AF4227" w:rsidP="005A74E9">
      <w:pPr>
        <w:ind w:left="360"/>
        <w:jc w:val="both"/>
        <w:rPr>
          <w:color w:val="FF0000"/>
        </w:rPr>
      </w:pPr>
    </w:p>
    <w:p w:rsidR="00CB4C8F" w:rsidRDefault="00CB4C8F" w:rsidP="005A74E9">
      <w:pPr>
        <w:ind w:left="360"/>
        <w:jc w:val="both"/>
        <w:rPr>
          <w:color w:val="FF0000"/>
        </w:rPr>
      </w:pPr>
    </w:p>
    <w:p w:rsidR="00591D67" w:rsidRDefault="00591D67" w:rsidP="005A74E9">
      <w:pPr>
        <w:ind w:left="360"/>
        <w:jc w:val="both"/>
        <w:rPr>
          <w:color w:val="FF0000"/>
        </w:rPr>
      </w:pPr>
    </w:p>
    <w:p w:rsidR="00AF4227" w:rsidRPr="00F34929" w:rsidRDefault="00AF4227" w:rsidP="00440DF3">
      <w:pPr>
        <w:ind w:left="426" w:hanging="426"/>
        <w:jc w:val="center"/>
        <w:rPr>
          <w:rStyle w:val="Intenzvnyodkaz"/>
          <w:sz w:val="28"/>
          <w:szCs w:val="28"/>
        </w:rPr>
      </w:pPr>
      <w:r w:rsidRPr="00F34929">
        <w:rPr>
          <w:rStyle w:val="Intenzvnyodkaz"/>
          <w:sz w:val="28"/>
          <w:szCs w:val="28"/>
        </w:rPr>
        <w:lastRenderedPageBreak/>
        <w:t>1</w:t>
      </w:r>
      <w:r w:rsidR="00E90005">
        <w:rPr>
          <w:rStyle w:val="Intenzvnyodkaz"/>
          <w:sz w:val="28"/>
          <w:szCs w:val="28"/>
        </w:rPr>
        <w:t>2</w:t>
      </w:r>
      <w:r w:rsidRPr="00F34929">
        <w:rPr>
          <w:rStyle w:val="Intenzvnyodkaz"/>
          <w:sz w:val="28"/>
          <w:szCs w:val="28"/>
        </w:rPr>
        <w:t>. Návrh uznesenia</w:t>
      </w:r>
    </w:p>
    <w:p w:rsidR="005A74E9" w:rsidRPr="006E7300" w:rsidRDefault="005A74E9" w:rsidP="005A74E9">
      <w:pPr>
        <w:jc w:val="both"/>
        <w:rPr>
          <w:b/>
        </w:rPr>
      </w:pPr>
    </w:p>
    <w:p w:rsidR="005A74E9" w:rsidRPr="006E7300" w:rsidRDefault="005A74E9" w:rsidP="005A74E9">
      <w:pPr>
        <w:jc w:val="both"/>
        <w:rPr>
          <w:b/>
        </w:rPr>
      </w:pPr>
      <w:r w:rsidRPr="006E7300">
        <w:rPr>
          <w:b/>
        </w:rPr>
        <w:t>Návrh uznesenia:</w:t>
      </w:r>
    </w:p>
    <w:p w:rsidR="00E90005" w:rsidRDefault="00E90005" w:rsidP="005A74E9">
      <w:pPr>
        <w:jc w:val="both"/>
      </w:pPr>
    </w:p>
    <w:p w:rsidR="00E90005" w:rsidRPr="00B82A85" w:rsidRDefault="00E90005" w:rsidP="00E90005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>a </w:t>
      </w:r>
      <w:r w:rsidR="00CB4C8F">
        <w:t xml:space="preserve"> </w:t>
      </w:r>
      <w:r>
        <w:t xml:space="preserve">stanovisko k Záverečnému účtu </w:t>
      </w:r>
      <w:r w:rsidRPr="00B82A85">
        <w:t xml:space="preserve">za rok </w:t>
      </w:r>
      <w:r w:rsidR="002E6AC3">
        <w:t>201</w:t>
      </w:r>
      <w:r w:rsidR="00097192">
        <w:t>8</w:t>
      </w:r>
      <w:r w:rsidRPr="00B82A85">
        <w:t>.</w:t>
      </w:r>
    </w:p>
    <w:p w:rsidR="00E90005" w:rsidRPr="002646CD" w:rsidRDefault="00E90005" w:rsidP="00E90005">
      <w:pPr>
        <w:jc w:val="both"/>
        <w:rPr>
          <w:sz w:val="28"/>
          <w:szCs w:val="28"/>
        </w:rPr>
      </w:pPr>
    </w:p>
    <w:p w:rsidR="00E90005" w:rsidRDefault="00E90005" w:rsidP="00E9000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E90005" w:rsidRDefault="00E90005" w:rsidP="00E90005">
      <w:pPr>
        <w:suppressAutoHyphens w:val="0"/>
        <w:ind w:left="284"/>
        <w:jc w:val="both"/>
        <w:rPr>
          <w:b/>
        </w:rPr>
      </w:pPr>
    </w:p>
    <w:p w:rsidR="00F32709" w:rsidRPr="00067071" w:rsidRDefault="00E90005" w:rsidP="007D2F4D">
      <w:pPr>
        <w:suppressAutoHyphens w:val="0"/>
        <w:jc w:val="both"/>
      </w:pPr>
      <w:r>
        <w:t>O</w:t>
      </w:r>
      <w:r w:rsidRPr="00067071">
        <w:t xml:space="preserve">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</w:t>
      </w:r>
      <w:r w:rsidR="007D2F4D" w:rsidRPr="00067071">
        <w:t xml:space="preserve">na tvorbu rezervného fondu </w:t>
      </w:r>
      <w:r w:rsidR="007D2F4D">
        <w:t xml:space="preserve">vo výške </w:t>
      </w:r>
      <w:r w:rsidR="00097192">
        <w:rPr>
          <w:b/>
          <w:iCs/>
        </w:rPr>
        <w:t xml:space="preserve">2 549,83 </w:t>
      </w:r>
      <w:r w:rsidR="007D2F4D" w:rsidRPr="007D2F4D">
        <w:rPr>
          <w:b/>
        </w:rPr>
        <w:t>EUR</w:t>
      </w:r>
      <w:r w:rsidR="007D2F4D">
        <w:rPr>
          <w:b/>
        </w:rPr>
        <w:t>.</w:t>
      </w:r>
    </w:p>
    <w:p w:rsidR="00AF4227" w:rsidRPr="006E7300" w:rsidRDefault="00AF4227" w:rsidP="00E90005">
      <w:pPr>
        <w:jc w:val="both"/>
      </w:pPr>
    </w:p>
    <w:p w:rsidR="005A74E9" w:rsidRDefault="005A74E9" w:rsidP="005A74E9">
      <w:pPr>
        <w:jc w:val="both"/>
        <w:rPr>
          <w:color w:val="FF0000"/>
        </w:rPr>
      </w:pPr>
    </w:p>
    <w:p w:rsidR="00CF7338" w:rsidRDefault="00CF7338" w:rsidP="005A74E9">
      <w:pPr>
        <w:jc w:val="both"/>
        <w:rPr>
          <w:color w:val="FF0000"/>
        </w:rPr>
      </w:pPr>
    </w:p>
    <w:p w:rsidR="00CF7338" w:rsidRDefault="00CF7338" w:rsidP="005A74E9">
      <w:pPr>
        <w:jc w:val="both"/>
        <w:rPr>
          <w:color w:val="FF0000"/>
        </w:rPr>
      </w:pPr>
    </w:p>
    <w:p w:rsidR="00C7256A" w:rsidRDefault="00C7256A" w:rsidP="005A74E9">
      <w:pPr>
        <w:jc w:val="both"/>
        <w:rPr>
          <w:color w:val="FF0000"/>
        </w:rPr>
      </w:pPr>
    </w:p>
    <w:p w:rsidR="00C7256A" w:rsidRPr="001E392B" w:rsidRDefault="00C7256A" w:rsidP="005A74E9">
      <w:pPr>
        <w:jc w:val="both"/>
        <w:rPr>
          <w:color w:val="FF0000"/>
        </w:rPr>
      </w:pPr>
    </w:p>
    <w:p w:rsidR="00AF4227" w:rsidRPr="006E7300" w:rsidRDefault="00AF4227" w:rsidP="00AF4227">
      <w:pPr>
        <w:jc w:val="both"/>
        <w:rPr>
          <w:b/>
        </w:rPr>
      </w:pPr>
      <w:r w:rsidRPr="006E7300">
        <w:t>V</w:t>
      </w:r>
      <w:r>
        <w:t xml:space="preserve"> Mníchovej Lehote, </w:t>
      </w:r>
      <w:r w:rsidRPr="006E7300">
        <w:t xml:space="preserve"> dňa </w:t>
      </w:r>
      <w:r w:rsidR="00097192">
        <w:t>5</w:t>
      </w:r>
      <w:r w:rsidR="00B50E7A">
        <w:t xml:space="preserve">. </w:t>
      </w:r>
      <w:r w:rsidR="00F32709">
        <w:t>6</w:t>
      </w:r>
      <w:r w:rsidRPr="006E7300">
        <w:t>.</w:t>
      </w:r>
      <w:r w:rsidR="00B50E7A">
        <w:t xml:space="preserve"> </w:t>
      </w:r>
      <w:r w:rsidRPr="006E7300">
        <w:t>201</w:t>
      </w:r>
      <w:r w:rsidR="00097192">
        <w:t>8</w:t>
      </w:r>
    </w:p>
    <w:p w:rsidR="00C37715" w:rsidRDefault="00C37715">
      <w:pPr>
        <w:rPr>
          <w:color w:val="FF0000"/>
        </w:rPr>
      </w:pPr>
    </w:p>
    <w:p w:rsidR="00C7256A" w:rsidRDefault="00C7256A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440DF3" w:rsidRDefault="00440DF3">
      <w:pPr>
        <w:rPr>
          <w:color w:val="FF0000"/>
        </w:rPr>
      </w:pPr>
    </w:p>
    <w:p w:rsidR="00440DF3" w:rsidRDefault="00440DF3" w:rsidP="00440DF3">
      <w:r w:rsidRPr="00440DF3">
        <w:t xml:space="preserve">Vypracovala: </w:t>
      </w:r>
      <w:r>
        <w:t xml:space="preserve"> </w:t>
      </w:r>
      <w:r w:rsidRPr="00440DF3">
        <w:t>Martina Burianová</w:t>
      </w:r>
      <w:r>
        <w:t>, účtovníčka</w:t>
      </w:r>
      <w:r w:rsidRPr="00440DF3">
        <w:t xml:space="preserve">                                     </w:t>
      </w:r>
    </w:p>
    <w:p w:rsidR="00CF7338" w:rsidRDefault="00CF7338"/>
    <w:p w:rsidR="00440DF3" w:rsidRPr="00C7256A" w:rsidRDefault="00440DF3">
      <w:r>
        <w:t xml:space="preserve">Schválil : </w:t>
      </w:r>
      <w:r w:rsidRPr="00440DF3">
        <w:t>Mgr. Jozef Kováč</w:t>
      </w:r>
      <w:r>
        <w:t>,</w:t>
      </w:r>
      <w:r w:rsidRPr="00440DF3">
        <w:t xml:space="preserve"> starosta ob</w:t>
      </w:r>
      <w:r w:rsidR="00C7256A">
        <w:t>ce</w:t>
      </w:r>
    </w:p>
    <w:sectPr w:rsidR="00440DF3" w:rsidRPr="00C7256A" w:rsidSect="009C3A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7D4C6B20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481"/>
        </w:tabs>
        <w:ind w:left="481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877"/>
        </w:tabs>
        <w:ind w:left="877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471"/>
        </w:tabs>
        <w:ind w:left="147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669"/>
        </w:tabs>
        <w:ind w:left="1669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867"/>
        </w:tabs>
        <w:ind w:left="1867" w:hanging="283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448733B"/>
    <w:multiLevelType w:val="hybridMultilevel"/>
    <w:tmpl w:val="F1F84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22753"/>
    <w:multiLevelType w:val="hybridMultilevel"/>
    <w:tmpl w:val="95C87FF8"/>
    <w:lvl w:ilvl="0" w:tplc="CE2E521A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D22A4"/>
    <w:multiLevelType w:val="hybridMultilevel"/>
    <w:tmpl w:val="D2E8C0DC"/>
    <w:lvl w:ilvl="0" w:tplc="5866C16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155692"/>
    <w:multiLevelType w:val="hybridMultilevel"/>
    <w:tmpl w:val="BCFCBAAC"/>
    <w:lvl w:ilvl="0" w:tplc="4162E1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7A05A9"/>
    <w:multiLevelType w:val="hybridMultilevel"/>
    <w:tmpl w:val="FE522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90099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9AE2C63"/>
    <w:multiLevelType w:val="hybridMultilevel"/>
    <w:tmpl w:val="AF0C1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6B254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3B7B92"/>
    <w:multiLevelType w:val="hybridMultilevel"/>
    <w:tmpl w:val="8926F7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D00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CF24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25"/>
  </w:num>
  <w:num w:numId="14">
    <w:abstractNumId w:val="15"/>
  </w:num>
  <w:num w:numId="15">
    <w:abstractNumId w:val="16"/>
  </w:num>
  <w:num w:numId="16">
    <w:abstractNumId w:val="22"/>
  </w:num>
  <w:num w:numId="17">
    <w:abstractNumId w:val="18"/>
  </w:num>
  <w:num w:numId="18">
    <w:abstractNumId w:val="20"/>
  </w:num>
  <w:num w:numId="19">
    <w:abstractNumId w:val="29"/>
  </w:num>
  <w:num w:numId="20">
    <w:abstractNumId w:val="11"/>
  </w:num>
  <w:num w:numId="21">
    <w:abstractNumId w:val="30"/>
  </w:num>
  <w:num w:numId="22">
    <w:abstractNumId w:val="28"/>
  </w:num>
  <w:num w:numId="23">
    <w:abstractNumId w:val="31"/>
  </w:num>
  <w:num w:numId="24">
    <w:abstractNumId w:val="26"/>
  </w:num>
  <w:num w:numId="25">
    <w:abstractNumId w:val="19"/>
  </w:num>
  <w:num w:numId="26">
    <w:abstractNumId w:val="13"/>
  </w:num>
  <w:num w:numId="27">
    <w:abstractNumId w:val="21"/>
  </w:num>
  <w:num w:numId="28">
    <w:abstractNumId w:val="27"/>
  </w:num>
  <w:num w:numId="29">
    <w:abstractNumId w:val="12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4E9"/>
    <w:rsid w:val="00003AF5"/>
    <w:rsid w:val="000072B8"/>
    <w:rsid w:val="00020F4D"/>
    <w:rsid w:val="000238FB"/>
    <w:rsid w:val="000262FC"/>
    <w:rsid w:val="00030B12"/>
    <w:rsid w:val="0004099E"/>
    <w:rsid w:val="0004142A"/>
    <w:rsid w:val="00047E21"/>
    <w:rsid w:val="000532AC"/>
    <w:rsid w:val="0005761F"/>
    <w:rsid w:val="00062C4F"/>
    <w:rsid w:val="00063B7B"/>
    <w:rsid w:val="00072F60"/>
    <w:rsid w:val="00073302"/>
    <w:rsid w:val="000817D4"/>
    <w:rsid w:val="00084D4B"/>
    <w:rsid w:val="000870F7"/>
    <w:rsid w:val="0009419D"/>
    <w:rsid w:val="00097192"/>
    <w:rsid w:val="00097C69"/>
    <w:rsid w:val="000A1137"/>
    <w:rsid w:val="000A3CB8"/>
    <w:rsid w:val="000A4FC7"/>
    <w:rsid w:val="000A5329"/>
    <w:rsid w:val="000B0B89"/>
    <w:rsid w:val="000B32F8"/>
    <w:rsid w:val="000B7918"/>
    <w:rsid w:val="000C3DD7"/>
    <w:rsid w:val="000D24CB"/>
    <w:rsid w:val="000D3B9E"/>
    <w:rsid w:val="000D5B20"/>
    <w:rsid w:val="000E406A"/>
    <w:rsid w:val="001008B8"/>
    <w:rsid w:val="001013FA"/>
    <w:rsid w:val="00104476"/>
    <w:rsid w:val="001063E9"/>
    <w:rsid w:val="001132B3"/>
    <w:rsid w:val="00115097"/>
    <w:rsid w:val="00121A58"/>
    <w:rsid w:val="001341BC"/>
    <w:rsid w:val="001351D6"/>
    <w:rsid w:val="00137FB2"/>
    <w:rsid w:val="00145048"/>
    <w:rsid w:val="001451BA"/>
    <w:rsid w:val="00157EC8"/>
    <w:rsid w:val="00161152"/>
    <w:rsid w:val="00162435"/>
    <w:rsid w:val="00165211"/>
    <w:rsid w:val="00173BEC"/>
    <w:rsid w:val="00177B49"/>
    <w:rsid w:val="00180004"/>
    <w:rsid w:val="00197783"/>
    <w:rsid w:val="001A1DFD"/>
    <w:rsid w:val="001A4722"/>
    <w:rsid w:val="001A7350"/>
    <w:rsid w:val="001C66A8"/>
    <w:rsid w:val="001C78EB"/>
    <w:rsid w:val="001D3231"/>
    <w:rsid w:val="001D6D92"/>
    <w:rsid w:val="001E392B"/>
    <w:rsid w:val="001E4636"/>
    <w:rsid w:val="001E7221"/>
    <w:rsid w:val="001F5E0F"/>
    <w:rsid w:val="00203EA0"/>
    <w:rsid w:val="002140F3"/>
    <w:rsid w:val="0021720B"/>
    <w:rsid w:val="002276AD"/>
    <w:rsid w:val="00227F2D"/>
    <w:rsid w:val="00235856"/>
    <w:rsid w:val="002364D5"/>
    <w:rsid w:val="00255243"/>
    <w:rsid w:val="00261376"/>
    <w:rsid w:val="00273B00"/>
    <w:rsid w:val="00275851"/>
    <w:rsid w:val="00286D9F"/>
    <w:rsid w:val="0029179E"/>
    <w:rsid w:val="002A4D60"/>
    <w:rsid w:val="002A6AB1"/>
    <w:rsid w:val="002A7E4A"/>
    <w:rsid w:val="002B1577"/>
    <w:rsid w:val="002B34FD"/>
    <w:rsid w:val="002C1830"/>
    <w:rsid w:val="002C4545"/>
    <w:rsid w:val="002C7055"/>
    <w:rsid w:val="002E2A41"/>
    <w:rsid w:val="002E6AC3"/>
    <w:rsid w:val="002F12B9"/>
    <w:rsid w:val="002F3649"/>
    <w:rsid w:val="002F386B"/>
    <w:rsid w:val="002F5AF7"/>
    <w:rsid w:val="003031F6"/>
    <w:rsid w:val="00323986"/>
    <w:rsid w:val="003311B5"/>
    <w:rsid w:val="00360DA5"/>
    <w:rsid w:val="003621CA"/>
    <w:rsid w:val="003638E6"/>
    <w:rsid w:val="00364035"/>
    <w:rsid w:val="003640A1"/>
    <w:rsid w:val="00365B95"/>
    <w:rsid w:val="00370A69"/>
    <w:rsid w:val="00370BFB"/>
    <w:rsid w:val="003717C1"/>
    <w:rsid w:val="00371FC6"/>
    <w:rsid w:val="00373629"/>
    <w:rsid w:val="0037457E"/>
    <w:rsid w:val="00374A0E"/>
    <w:rsid w:val="00382910"/>
    <w:rsid w:val="003A0504"/>
    <w:rsid w:val="003A2C2D"/>
    <w:rsid w:val="003C0A4F"/>
    <w:rsid w:val="003C1A3E"/>
    <w:rsid w:val="003C4DC4"/>
    <w:rsid w:val="003C7720"/>
    <w:rsid w:val="003E06DF"/>
    <w:rsid w:val="003F0DB8"/>
    <w:rsid w:val="003F190D"/>
    <w:rsid w:val="003F3014"/>
    <w:rsid w:val="004021A8"/>
    <w:rsid w:val="00404FB1"/>
    <w:rsid w:val="00412AC5"/>
    <w:rsid w:val="004144A9"/>
    <w:rsid w:val="00414E2C"/>
    <w:rsid w:val="0041560A"/>
    <w:rsid w:val="00416D2C"/>
    <w:rsid w:val="004370F6"/>
    <w:rsid w:val="00440DF3"/>
    <w:rsid w:val="00441C40"/>
    <w:rsid w:val="00443BE7"/>
    <w:rsid w:val="004511C6"/>
    <w:rsid w:val="00454CF9"/>
    <w:rsid w:val="00455EE4"/>
    <w:rsid w:val="004609E4"/>
    <w:rsid w:val="00461E50"/>
    <w:rsid w:val="00462B53"/>
    <w:rsid w:val="00466594"/>
    <w:rsid w:val="0047090F"/>
    <w:rsid w:val="00473434"/>
    <w:rsid w:val="00473E64"/>
    <w:rsid w:val="00481204"/>
    <w:rsid w:val="004862FB"/>
    <w:rsid w:val="00490F42"/>
    <w:rsid w:val="004958A3"/>
    <w:rsid w:val="004A05A2"/>
    <w:rsid w:val="004A1EF1"/>
    <w:rsid w:val="004A2BD9"/>
    <w:rsid w:val="004A4B38"/>
    <w:rsid w:val="004A5620"/>
    <w:rsid w:val="004A5B26"/>
    <w:rsid w:val="004B05B2"/>
    <w:rsid w:val="004B2CA1"/>
    <w:rsid w:val="004B6D75"/>
    <w:rsid w:val="004C0218"/>
    <w:rsid w:val="004C088B"/>
    <w:rsid w:val="004C2F68"/>
    <w:rsid w:val="004C46E7"/>
    <w:rsid w:val="004D20E8"/>
    <w:rsid w:val="004D4ED3"/>
    <w:rsid w:val="004D730E"/>
    <w:rsid w:val="004D75C6"/>
    <w:rsid w:val="004E1214"/>
    <w:rsid w:val="004F6F49"/>
    <w:rsid w:val="00510598"/>
    <w:rsid w:val="005129B3"/>
    <w:rsid w:val="005146F1"/>
    <w:rsid w:val="005259E3"/>
    <w:rsid w:val="0053376D"/>
    <w:rsid w:val="0053670C"/>
    <w:rsid w:val="00544C9A"/>
    <w:rsid w:val="00547643"/>
    <w:rsid w:val="005546F4"/>
    <w:rsid w:val="0056339C"/>
    <w:rsid w:val="005669D3"/>
    <w:rsid w:val="005707DB"/>
    <w:rsid w:val="00570B47"/>
    <w:rsid w:val="005850BD"/>
    <w:rsid w:val="00586430"/>
    <w:rsid w:val="00591D67"/>
    <w:rsid w:val="00592F4D"/>
    <w:rsid w:val="005944D2"/>
    <w:rsid w:val="005979A5"/>
    <w:rsid w:val="005A462A"/>
    <w:rsid w:val="005A6112"/>
    <w:rsid w:val="005A74E9"/>
    <w:rsid w:val="005A7F66"/>
    <w:rsid w:val="005B3C78"/>
    <w:rsid w:val="005C5072"/>
    <w:rsid w:val="005C6358"/>
    <w:rsid w:val="005C78E0"/>
    <w:rsid w:val="005D11C5"/>
    <w:rsid w:val="005D1B1F"/>
    <w:rsid w:val="005D4433"/>
    <w:rsid w:val="005D496D"/>
    <w:rsid w:val="005D4ABC"/>
    <w:rsid w:val="005D4B70"/>
    <w:rsid w:val="005E670E"/>
    <w:rsid w:val="005F16CD"/>
    <w:rsid w:val="005F2AF1"/>
    <w:rsid w:val="005F2FAD"/>
    <w:rsid w:val="00601578"/>
    <w:rsid w:val="00602FDA"/>
    <w:rsid w:val="006035BD"/>
    <w:rsid w:val="0060631E"/>
    <w:rsid w:val="00614AE5"/>
    <w:rsid w:val="00626CBC"/>
    <w:rsid w:val="00627215"/>
    <w:rsid w:val="006326B4"/>
    <w:rsid w:val="006423C7"/>
    <w:rsid w:val="00643777"/>
    <w:rsid w:val="00644DB0"/>
    <w:rsid w:val="00652806"/>
    <w:rsid w:val="00657EFB"/>
    <w:rsid w:val="006611C9"/>
    <w:rsid w:val="006615F8"/>
    <w:rsid w:val="006639AB"/>
    <w:rsid w:val="00673FCD"/>
    <w:rsid w:val="00680A5B"/>
    <w:rsid w:val="00681869"/>
    <w:rsid w:val="0068312A"/>
    <w:rsid w:val="006873C3"/>
    <w:rsid w:val="00690ECE"/>
    <w:rsid w:val="006921AA"/>
    <w:rsid w:val="00696970"/>
    <w:rsid w:val="0069718C"/>
    <w:rsid w:val="006A4819"/>
    <w:rsid w:val="006C0174"/>
    <w:rsid w:val="006C25A4"/>
    <w:rsid w:val="006C6BF8"/>
    <w:rsid w:val="006C7DDB"/>
    <w:rsid w:val="006D199E"/>
    <w:rsid w:val="006D5246"/>
    <w:rsid w:val="006D76E5"/>
    <w:rsid w:val="006E7300"/>
    <w:rsid w:val="006F6F82"/>
    <w:rsid w:val="00710A5E"/>
    <w:rsid w:val="0071368D"/>
    <w:rsid w:val="00762214"/>
    <w:rsid w:val="0076358B"/>
    <w:rsid w:val="00765DD2"/>
    <w:rsid w:val="00767609"/>
    <w:rsid w:val="0077331B"/>
    <w:rsid w:val="00775BCF"/>
    <w:rsid w:val="00787C64"/>
    <w:rsid w:val="00790356"/>
    <w:rsid w:val="0079531C"/>
    <w:rsid w:val="007B5457"/>
    <w:rsid w:val="007C0748"/>
    <w:rsid w:val="007C4C66"/>
    <w:rsid w:val="007C7F64"/>
    <w:rsid w:val="007D13A1"/>
    <w:rsid w:val="007D25CB"/>
    <w:rsid w:val="007D2F4D"/>
    <w:rsid w:val="007E4348"/>
    <w:rsid w:val="007F43C7"/>
    <w:rsid w:val="007F66EC"/>
    <w:rsid w:val="00801AAD"/>
    <w:rsid w:val="00806085"/>
    <w:rsid w:val="00807BF4"/>
    <w:rsid w:val="00810C84"/>
    <w:rsid w:val="00815249"/>
    <w:rsid w:val="008364D2"/>
    <w:rsid w:val="00837DF1"/>
    <w:rsid w:val="008442B9"/>
    <w:rsid w:val="0084661D"/>
    <w:rsid w:val="00846808"/>
    <w:rsid w:val="0086116A"/>
    <w:rsid w:val="00862519"/>
    <w:rsid w:val="00864AC6"/>
    <w:rsid w:val="00866B1C"/>
    <w:rsid w:val="0087231C"/>
    <w:rsid w:val="00880067"/>
    <w:rsid w:val="00880823"/>
    <w:rsid w:val="00883FCA"/>
    <w:rsid w:val="00896FF1"/>
    <w:rsid w:val="008A7FAF"/>
    <w:rsid w:val="008C0152"/>
    <w:rsid w:val="008C07BD"/>
    <w:rsid w:val="008C519E"/>
    <w:rsid w:val="008C78F5"/>
    <w:rsid w:val="008C7D90"/>
    <w:rsid w:val="008D03C5"/>
    <w:rsid w:val="008E5CDC"/>
    <w:rsid w:val="008E78C6"/>
    <w:rsid w:val="008F0013"/>
    <w:rsid w:val="008F3676"/>
    <w:rsid w:val="008F5C5E"/>
    <w:rsid w:val="009057DB"/>
    <w:rsid w:val="009073AD"/>
    <w:rsid w:val="009203AC"/>
    <w:rsid w:val="00930FA8"/>
    <w:rsid w:val="009344C6"/>
    <w:rsid w:val="00937A1E"/>
    <w:rsid w:val="0094183F"/>
    <w:rsid w:val="00942E16"/>
    <w:rsid w:val="00953BDB"/>
    <w:rsid w:val="00954BE6"/>
    <w:rsid w:val="0095706E"/>
    <w:rsid w:val="00965B97"/>
    <w:rsid w:val="0096762F"/>
    <w:rsid w:val="00970C6D"/>
    <w:rsid w:val="00977D95"/>
    <w:rsid w:val="00982FFE"/>
    <w:rsid w:val="00994DD7"/>
    <w:rsid w:val="009A375C"/>
    <w:rsid w:val="009C3ADC"/>
    <w:rsid w:val="009C6FEB"/>
    <w:rsid w:val="009D1F05"/>
    <w:rsid w:val="009D3F01"/>
    <w:rsid w:val="009D5417"/>
    <w:rsid w:val="009D63E9"/>
    <w:rsid w:val="009E0ED4"/>
    <w:rsid w:val="009E6109"/>
    <w:rsid w:val="009E682B"/>
    <w:rsid w:val="009E6ED3"/>
    <w:rsid w:val="009E7DC8"/>
    <w:rsid w:val="009F2600"/>
    <w:rsid w:val="00A155B4"/>
    <w:rsid w:val="00A24213"/>
    <w:rsid w:val="00A368AA"/>
    <w:rsid w:val="00A37C74"/>
    <w:rsid w:val="00A5405A"/>
    <w:rsid w:val="00A5508F"/>
    <w:rsid w:val="00A562B5"/>
    <w:rsid w:val="00A57D39"/>
    <w:rsid w:val="00A7394D"/>
    <w:rsid w:val="00A76A89"/>
    <w:rsid w:val="00A77491"/>
    <w:rsid w:val="00A80BFF"/>
    <w:rsid w:val="00A8640A"/>
    <w:rsid w:val="00AA6CDA"/>
    <w:rsid w:val="00AA7B95"/>
    <w:rsid w:val="00AB1DC3"/>
    <w:rsid w:val="00AB64E8"/>
    <w:rsid w:val="00AC0C90"/>
    <w:rsid w:val="00AC3734"/>
    <w:rsid w:val="00AD6373"/>
    <w:rsid w:val="00AD63BD"/>
    <w:rsid w:val="00AD765F"/>
    <w:rsid w:val="00AF4227"/>
    <w:rsid w:val="00B00AFD"/>
    <w:rsid w:val="00B00EFF"/>
    <w:rsid w:val="00B040A8"/>
    <w:rsid w:val="00B05433"/>
    <w:rsid w:val="00B06439"/>
    <w:rsid w:val="00B101C4"/>
    <w:rsid w:val="00B105D7"/>
    <w:rsid w:val="00B14EB9"/>
    <w:rsid w:val="00B41F33"/>
    <w:rsid w:val="00B44D84"/>
    <w:rsid w:val="00B45DBB"/>
    <w:rsid w:val="00B50A60"/>
    <w:rsid w:val="00B50A68"/>
    <w:rsid w:val="00B50E7A"/>
    <w:rsid w:val="00B51D8E"/>
    <w:rsid w:val="00B575A1"/>
    <w:rsid w:val="00B63A4C"/>
    <w:rsid w:val="00B66520"/>
    <w:rsid w:val="00B720EB"/>
    <w:rsid w:val="00B72867"/>
    <w:rsid w:val="00B76226"/>
    <w:rsid w:val="00B772FA"/>
    <w:rsid w:val="00B913F5"/>
    <w:rsid w:val="00B972D2"/>
    <w:rsid w:val="00B97FEB"/>
    <w:rsid w:val="00BA4970"/>
    <w:rsid w:val="00BC03EA"/>
    <w:rsid w:val="00BC307F"/>
    <w:rsid w:val="00BE2B67"/>
    <w:rsid w:val="00BE633B"/>
    <w:rsid w:val="00BE6DB1"/>
    <w:rsid w:val="00BF5075"/>
    <w:rsid w:val="00C2007B"/>
    <w:rsid w:val="00C24171"/>
    <w:rsid w:val="00C31E0C"/>
    <w:rsid w:val="00C3546B"/>
    <w:rsid w:val="00C37715"/>
    <w:rsid w:val="00C4769A"/>
    <w:rsid w:val="00C53B85"/>
    <w:rsid w:val="00C6531A"/>
    <w:rsid w:val="00C723E4"/>
    <w:rsid w:val="00C7256A"/>
    <w:rsid w:val="00C747ED"/>
    <w:rsid w:val="00C80677"/>
    <w:rsid w:val="00C92EB3"/>
    <w:rsid w:val="00C93870"/>
    <w:rsid w:val="00C969B9"/>
    <w:rsid w:val="00CA03B7"/>
    <w:rsid w:val="00CA3E93"/>
    <w:rsid w:val="00CB3A99"/>
    <w:rsid w:val="00CB40FE"/>
    <w:rsid w:val="00CB4C8F"/>
    <w:rsid w:val="00CC06B0"/>
    <w:rsid w:val="00CC7BDA"/>
    <w:rsid w:val="00CD6106"/>
    <w:rsid w:val="00CE1E1B"/>
    <w:rsid w:val="00CE3FC7"/>
    <w:rsid w:val="00CE66C8"/>
    <w:rsid w:val="00CE6BA3"/>
    <w:rsid w:val="00CF5965"/>
    <w:rsid w:val="00CF7338"/>
    <w:rsid w:val="00D03922"/>
    <w:rsid w:val="00D039C6"/>
    <w:rsid w:val="00D0439B"/>
    <w:rsid w:val="00D049B5"/>
    <w:rsid w:val="00D0518C"/>
    <w:rsid w:val="00D10019"/>
    <w:rsid w:val="00D11908"/>
    <w:rsid w:val="00D31500"/>
    <w:rsid w:val="00D34437"/>
    <w:rsid w:val="00D34D5C"/>
    <w:rsid w:val="00D361BA"/>
    <w:rsid w:val="00D36BE6"/>
    <w:rsid w:val="00D402C5"/>
    <w:rsid w:val="00D419D3"/>
    <w:rsid w:val="00D41A83"/>
    <w:rsid w:val="00D47DC3"/>
    <w:rsid w:val="00D5011E"/>
    <w:rsid w:val="00D52013"/>
    <w:rsid w:val="00D52EEA"/>
    <w:rsid w:val="00D54720"/>
    <w:rsid w:val="00D56B0C"/>
    <w:rsid w:val="00D61673"/>
    <w:rsid w:val="00D6461C"/>
    <w:rsid w:val="00D71B31"/>
    <w:rsid w:val="00D71F2B"/>
    <w:rsid w:val="00D740A3"/>
    <w:rsid w:val="00D80EDA"/>
    <w:rsid w:val="00D81946"/>
    <w:rsid w:val="00D86C3A"/>
    <w:rsid w:val="00DA1659"/>
    <w:rsid w:val="00DA330F"/>
    <w:rsid w:val="00DC1526"/>
    <w:rsid w:val="00DC3532"/>
    <w:rsid w:val="00DE4894"/>
    <w:rsid w:val="00DE5EFF"/>
    <w:rsid w:val="00DF2ECE"/>
    <w:rsid w:val="00E02DE3"/>
    <w:rsid w:val="00E03BA9"/>
    <w:rsid w:val="00E214EE"/>
    <w:rsid w:val="00E302EE"/>
    <w:rsid w:val="00E30834"/>
    <w:rsid w:val="00E41557"/>
    <w:rsid w:val="00E42A8B"/>
    <w:rsid w:val="00E44BD6"/>
    <w:rsid w:val="00E51E41"/>
    <w:rsid w:val="00E64107"/>
    <w:rsid w:val="00E66B7A"/>
    <w:rsid w:val="00E70042"/>
    <w:rsid w:val="00E90005"/>
    <w:rsid w:val="00E90092"/>
    <w:rsid w:val="00E9140B"/>
    <w:rsid w:val="00E960C8"/>
    <w:rsid w:val="00E9763E"/>
    <w:rsid w:val="00EA1EDD"/>
    <w:rsid w:val="00EA576C"/>
    <w:rsid w:val="00EB6221"/>
    <w:rsid w:val="00EB7E28"/>
    <w:rsid w:val="00ED00AA"/>
    <w:rsid w:val="00ED4DF7"/>
    <w:rsid w:val="00ED58A9"/>
    <w:rsid w:val="00ED5B28"/>
    <w:rsid w:val="00ED6B34"/>
    <w:rsid w:val="00EF5503"/>
    <w:rsid w:val="00F074A2"/>
    <w:rsid w:val="00F10B70"/>
    <w:rsid w:val="00F1115C"/>
    <w:rsid w:val="00F15E25"/>
    <w:rsid w:val="00F237F1"/>
    <w:rsid w:val="00F3266E"/>
    <w:rsid w:val="00F32709"/>
    <w:rsid w:val="00F34929"/>
    <w:rsid w:val="00F4734A"/>
    <w:rsid w:val="00F50F1D"/>
    <w:rsid w:val="00F534B5"/>
    <w:rsid w:val="00F61213"/>
    <w:rsid w:val="00F61EA6"/>
    <w:rsid w:val="00F744E1"/>
    <w:rsid w:val="00F81A83"/>
    <w:rsid w:val="00F82F6B"/>
    <w:rsid w:val="00F90F98"/>
    <w:rsid w:val="00F938CA"/>
    <w:rsid w:val="00F967A8"/>
    <w:rsid w:val="00F977AE"/>
    <w:rsid w:val="00FA57D9"/>
    <w:rsid w:val="00FB6D32"/>
    <w:rsid w:val="00FB6FAB"/>
    <w:rsid w:val="00FC0C32"/>
    <w:rsid w:val="00FC21F3"/>
    <w:rsid w:val="00FC5BD1"/>
    <w:rsid w:val="00FC6E78"/>
    <w:rsid w:val="00FD05E4"/>
    <w:rsid w:val="00FE2ADC"/>
    <w:rsid w:val="00FE34D8"/>
    <w:rsid w:val="00FE68AB"/>
    <w:rsid w:val="00FF09D0"/>
    <w:rsid w:val="00FF533A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5A74E9"/>
    <w:rPr>
      <w:rFonts w:ascii="Times New Roman" w:hAnsi="Times New Roman"/>
    </w:rPr>
  </w:style>
  <w:style w:type="character" w:customStyle="1" w:styleId="WW8Num2z0">
    <w:name w:val="WW8Num2z0"/>
    <w:uiPriority w:val="99"/>
    <w:rsid w:val="005A74E9"/>
    <w:rPr>
      <w:rFonts w:ascii="Times New Roman" w:hAnsi="Times New Roman"/>
    </w:rPr>
  </w:style>
  <w:style w:type="character" w:customStyle="1" w:styleId="WW8Num3z0">
    <w:name w:val="WW8Num3z0"/>
    <w:uiPriority w:val="99"/>
    <w:rsid w:val="005A74E9"/>
    <w:rPr>
      <w:rFonts w:ascii="Times New Roman" w:hAnsi="Times New Roman"/>
    </w:rPr>
  </w:style>
  <w:style w:type="character" w:customStyle="1" w:styleId="WW8Num7z0">
    <w:name w:val="WW8Num7z0"/>
    <w:uiPriority w:val="99"/>
    <w:rsid w:val="005A74E9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5A74E9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5A74E9"/>
  </w:style>
  <w:style w:type="character" w:customStyle="1" w:styleId="WW-WW8Num1z1">
    <w:name w:val="WW-WW8Num1z1"/>
    <w:uiPriority w:val="99"/>
    <w:rsid w:val="005A74E9"/>
    <w:rPr>
      <w:rFonts w:ascii="Times New Roman" w:hAnsi="Times New Roman"/>
    </w:rPr>
  </w:style>
  <w:style w:type="character" w:customStyle="1" w:styleId="WW-WW8Num2z0">
    <w:name w:val="WW-WW8Num2z0"/>
    <w:uiPriority w:val="99"/>
    <w:rsid w:val="005A74E9"/>
    <w:rPr>
      <w:rFonts w:ascii="Times New Roman" w:hAnsi="Times New Roman"/>
    </w:rPr>
  </w:style>
  <w:style w:type="character" w:customStyle="1" w:styleId="WW-WW8Num3z0">
    <w:name w:val="WW-WW8Num3z0"/>
    <w:uiPriority w:val="99"/>
    <w:rsid w:val="005A74E9"/>
    <w:rPr>
      <w:rFonts w:ascii="Times New Roman" w:hAnsi="Times New Roman"/>
    </w:rPr>
  </w:style>
  <w:style w:type="character" w:customStyle="1" w:styleId="WW-WW8Num7z0">
    <w:name w:val="WW-WW8Num7z0"/>
    <w:uiPriority w:val="99"/>
    <w:rsid w:val="005A74E9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5A74E9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5A74E9"/>
  </w:style>
  <w:style w:type="character" w:customStyle="1" w:styleId="WW-WW8Num1z11">
    <w:name w:val="WW-WW8Num1z11"/>
    <w:uiPriority w:val="99"/>
    <w:rsid w:val="005A74E9"/>
    <w:rPr>
      <w:rFonts w:ascii="Times New Roman" w:hAnsi="Times New Roman"/>
    </w:rPr>
  </w:style>
  <w:style w:type="character" w:customStyle="1" w:styleId="WW-WW8Num2z01">
    <w:name w:val="WW-WW8Num2z01"/>
    <w:uiPriority w:val="99"/>
    <w:rsid w:val="005A74E9"/>
    <w:rPr>
      <w:rFonts w:ascii="Times New Roman" w:hAnsi="Times New Roman"/>
    </w:rPr>
  </w:style>
  <w:style w:type="character" w:customStyle="1" w:styleId="WW-WW8Num3z01">
    <w:name w:val="WW-WW8Num3z01"/>
    <w:uiPriority w:val="99"/>
    <w:rsid w:val="005A74E9"/>
    <w:rPr>
      <w:rFonts w:ascii="Times New Roman" w:hAnsi="Times New Roman"/>
    </w:rPr>
  </w:style>
  <w:style w:type="character" w:customStyle="1" w:styleId="WW-WW8Num7z01">
    <w:name w:val="WW-WW8Num7z01"/>
    <w:uiPriority w:val="99"/>
    <w:rsid w:val="005A74E9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5A74E9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5A74E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5A74E9"/>
  </w:style>
  <w:style w:type="character" w:customStyle="1" w:styleId="WW-WW8Num1z111">
    <w:name w:val="WW-WW8Num1z111"/>
    <w:uiPriority w:val="99"/>
    <w:rsid w:val="005A74E9"/>
    <w:rPr>
      <w:rFonts w:ascii="Times New Roman" w:hAnsi="Times New Roman"/>
    </w:rPr>
  </w:style>
  <w:style w:type="character" w:customStyle="1" w:styleId="WW-WW8Num2z011">
    <w:name w:val="WW-WW8Num2z011"/>
    <w:uiPriority w:val="99"/>
    <w:rsid w:val="005A74E9"/>
    <w:rPr>
      <w:rFonts w:ascii="Times New Roman" w:hAnsi="Times New Roman"/>
    </w:rPr>
  </w:style>
  <w:style w:type="character" w:customStyle="1" w:styleId="WW-WW8Num3z011">
    <w:name w:val="WW-WW8Num3z011"/>
    <w:uiPriority w:val="99"/>
    <w:rsid w:val="005A74E9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5A74E9"/>
  </w:style>
  <w:style w:type="character" w:customStyle="1" w:styleId="WW-WW8Num1z1111">
    <w:name w:val="WW-WW8Num1z1111"/>
    <w:uiPriority w:val="99"/>
    <w:rsid w:val="005A74E9"/>
    <w:rPr>
      <w:rFonts w:ascii="Times New Roman" w:hAnsi="Times New Roman"/>
    </w:rPr>
  </w:style>
  <w:style w:type="character" w:customStyle="1" w:styleId="WW-WW8Num2z0111">
    <w:name w:val="WW-WW8Num2z0111"/>
    <w:uiPriority w:val="99"/>
    <w:rsid w:val="005A74E9"/>
    <w:rPr>
      <w:rFonts w:ascii="Times New Roman" w:hAnsi="Times New Roman"/>
    </w:rPr>
  </w:style>
  <w:style w:type="character" w:customStyle="1" w:styleId="WW-WW8Num3z0111">
    <w:name w:val="WW-WW8Num3z0111"/>
    <w:uiPriority w:val="99"/>
    <w:rsid w:val="005A74E9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5A74E9"/>
  </w:style>
  <w:style w:type="character" w:customStyle="1" w:styleId="WW-WW8Num1z11111">
    <w:name w:val="WW-WW8Num1z11111"/>
    <w:uiPriority w:val="99"/>
    <w:rsid w:val="005A74E9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5A74E9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5A74E9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5A74E9"/>
  </w:style>
  <w:style w:type="character" w:customStyle="1" w:styleId="WW-WW8Num1z111111">
    <w:name w:val="WW-WW8Num1z111111"/>
    <w:uiPriority w:val="99"/>
    <w:rsid w:val="005A74E9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5A74E9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5A74E9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5A74E9"/>
  </w:style>
  <w:style w:type="character" w:customStyle="1" w:styleId="WW-WW8Num1z1111111">
    <w:name w:val="WW-WW8Num1z1111111"/>
    <w:uiPriority w:val="99"/>
    <w:rsid w:val="005A74E9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5A74E9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5A74E9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5A74E9"/>
  </w:style>
  <w:style w:type="character" w:customStyle="1" w:styleId="WW-WW8Num1z11111111">
    <w:name w:val="WW-WW8Num1z11111111"/>
    <w:uiPriority w:val="99"/>
    <w:rsid w:val="005A74E9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5A74E9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5A74E9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5A74E9"/>
  </w:style>
  <w:style w:type="character" w:customStyle="1" w:styleId="WW-WW8Num2z011111111">
    <w:name w:val="WW-WW8Num2z011111111"/>
    <w:uiPriority w:val="99"/>
    <w:rsid w:val="005A74E9"/>
    <w:rPr>
      <w:b/>
    </w:rPr>
  </w:style>
  <w:style w:type="character" w:customStyle="1" w:styleId="WW8Num4z1">
    <w:name w:val="WW8Num4z1"/>
    <w:uiPriority w:val="99"/>
    <w:rsid w:val="005A74E9"/>
    <w:rPr>
      <w:rFonts w:ascii="Times New Roman" w:hAnsi="Times New Roman"/>
    </w:rPr>
  </w:style>
  <w:style w:type="character" w:customStyle="1" w:styleId="WW8Num6z0">
    <w:name w:val="WW8Num6z0"/>
    <w:uiPriority w:val="99"/>
    <w:rsid w:val="005A74E9"/>
    <w:rPr>
      <w:rFonts w:ascii="Times New Roman" w:hAnsi="Times New Roman"/>
    </w:rPr>
  </w:style>
  <w:style w:type="character" w:customStyle="1" w:styleId="WW8Num6z1">
    <w:name w:val="WW8Num6z1"/>
    <w:uiPriority w:val="99"/>
    <w:rsid w:val="005A74E9"/>
    <w:rPr>
      <w:rFonts w:ascii="Courier New" w:hAnsi="Courier New"/>
    </w:rPr>
  </w:style>
  <w:style w:type="character" w:customStyle="1" w:styleId="WW8Num6z2">
    <w:name w:val="WW8Num6z2"/>
    <w:uiPriority w:val="99"/>
    <w:rsid w:val="005A74E9"/>
    <w:rPr>
      <w:rFonts w:ascii="Wingdings" w:hAnsi="Wingdings"/>
    </w:rPr>
  </w:style>
  <w:style w:type="character" w:customStyle="1" w:styleId="WW8Num6z3">
    <w:name w:val="WW8Num6z3"/>
    <w:uiPriority w:val="99"/>
    <w:rsid w:val="005A74E9"/>
    <w:rPr>
      <w:rFonts w:ascii="Symbol" w:hAnsi="Symbol"/>
    </w:rPr>
  </w:style>
  <w:style w:type="character" w:customStyle="1" w:styleId="WW-WW8Num7z011">
    <w:name w:val="WW-WW8Num7z011"/>
    <w:uiPriority w:val="99"/>
    <w:rsid w:val="005A74E9"/>
    <w:rPr>
      <w:rFonts w:ascii="Times New Roman" w:hAnsi="Times New Roman"/>
    </w:rPr>
  </w:style>
  <w:style w:type="character" w:customStyle="1" w:styleId="WW8Num7z1">
    <w:name w:val="WW8Num7z1"/>
    <w:uiPriority w:val="99"/>
    <w:rsid w:val="005A74E9"/>
    <w:rPr>
      <w:rFonts w:ascii="Courier New" w:hAnsi="Courier New"/>
    </w:rPr>
  </w:style>
  <w:style w:type="character" w:customStyle="1" w:styleId="WW8Num7z2">
    <w:name w:val="WW8Num7z2"/>
    <w:uiPriority w:val="99"/>
    <w:rsid w:val="005A74E9"/>
    <w:rPr>
      <w:rFonts w:ascii="Wingdings" w:hAnsi="Wingdings"/>
    </w:rPr>
  </w:style>
  <w:style w:type="character" w:customStyle="1" w:styleId="WW8Num7z3">
    <w:name w:val="WW8Num7z3"/>
    <w:uiPriority w:val="99"/>
    <w:rsid w:val="005A74E9"/>
    <w:rPr>
      <w:rFonts w:ascii="Symbol" w:hAnsi="Symbol"/>
    </w:rPr>
  </w:style>
  <w:style w:type="character" w:customStyle="1" w:styleId="WW8Num10z0">
    <w:name w:val="WW8Num10z0"/>
    <w:uiPriority w:val="99"/>
    <w:rsid w:val="005A74E9"/>
    <w:rPr>
      <w:rFonts w:ascii="Arial" w:hAnsi="Arial"/>
    </w:rPr>
  </w:style>
  <w:style w:type="character" w:customStyle="1" w:styleId="WW8Num10z1">
    <w:name w:val="WW8Num10z1"/>
    <w:uiPriority w:val="99"/>
    <w:rsid w:val="005A74E9"/>
    <w:rPr>
      <w:rFonts w:ascii="Courier New" w:hAnsi="Courier New"/>
    </w:rPr>
  </w:style>
  <w:style w:type="character" w:customStyle="1" w:styleId="WW8Num10z2">
    <w:name w:val="WW8Num10z2"/>
    <w:uiPriority w:val="99"/>
    <w:rsid w:val="005A74E9"/>
    <w:rPr>
      <w:rFonts w:ascii="Wingdings" w:hAnsi="Wingdings"/>
    </w:rPr>
  </w:style>
  <w:style w:type="character" w:customStyle="1" w:styleId="WW8Num10z3">
    <w:name w:val="WW8Num10z3"/>
    <w:uiPriority w:val="99"/>
    <w:rsid w:val="005A74E9"/>
    <w:rPr>
      <w:rFonts w:ascii="Symbol" w:hAnsi="Symbol"/>
    </w:rPr>
  </w:style>
  <w:style w:type="character" w:customStyle="1" w:styleId="WW8Num11z0">
    <w:name w:val="WW8Num11z0"/>
    <w:uiPriority w:val="99"/>
    <w:rsid w:val="005A74E9"/>
    <w:rPr>
      <w:b/>
    </w:rPr>
  </w:style>
  <w:style w:type="character" w:customStyle="1" w:styleId="WW-Predvolenpsmoodseku">
    <w:name w:val="WW-Predvolené písmo odseku"/>
    <w:uiPriority w:val="99"/>
    <w:rsid w:val="005A74E9"/>
  </w:style>
  <w:style w:type="character" w:customStyle="1" w:styleId="Symbolypreslovanie">
    <w:name w:val="Symboly pre číslovanie"/>
    <w:uiPriority w:val="99"/>
    <w:rsid w:val="005A74E9"/>
  </w:style>
  <w:style w:type="character" w:customStyle="1" w:styleId="WW-Symbolypreslovanie">
    <w:name w:val="WW-Symboly pre číslovanie"/>
    <w:uiPriority w:val="99"/>
    <w:rsid w:val="005A74E9"/>
  </w:style>
  <w:style w:type="character" w:customStyle="1" w:styleId="WW-Symbolypreslovanie1">
    <w:name w:val="WW-Symboly pre číslovanie1"/>
    <w:uiPriority w:val="99"/>
    <w:rsid w:val="005A74E9"/>
  </w:style>
  <w:style w:type="character" w:customStyle="1" w:styleId="WW-Symbolypreslovanie11">
    <w:name w:val="WW-Symboly pre číslovanie11"/>
    <w:uiPriority w:val="99"/>
    <w:rsid w:val="005A74E9"/>
  </w:style>
  <w:style w:type="character" w:customStyle="1" w:styleId="WW-Symbolypreslovanie111">
    <w:name w:val="WW-Symboly pre číslovanie111"/>
    <w:uiPriority w:val="99"/>
    <w:rsid w:val="005A74E9"/>
  </w:style>
  <w:style w:type="character" w:customStyle="1" w:styleId="WW-Symbolypreslovanie1111">
    <w:name w:val="WW-Symboly pre číslovanie1111"/>
    <w:uiPriority w:val="99"/>
    <w:rsid w:val="005A74E9"/>
  </w:style>
  <w:style w:type="character" w:customStyle="1" w:styleId="WW-Symbolypreslovanie11111">
    <w:name w:val="WW-Symboly pre číslovanie11111"/>
    <w:uiPriority w:val="99"/>
    <w:rsid w:val="005A74E9"/>
  </w:style>
  <w:style w:type="character" w:customStyle="1" w:styleId="WW-Symbolypreslovanie111111">
    <w:name w:val="WW-Symboly pre číslovanie111111"/>
    <w:uiPriority w:val="99"/>
    <w:rsid w:val="005A74E9"/>
  </w:style>
  <w:style w:type="character" w:customStyle="1" w:styleId="WW-Symbolypreslovanie1111111">
    <w:name w:val="WW-Symboly pre číslovanie1111111"/>
    <w:uiPriority w:val="99"/>
    <w:rsid w:val="005A74E9"/>
  </w:style>
  <w:style w:type="character" w:customStyle="1" w:styleId="WW-Symbolypreslovanie11111111">
    <w:name w:val="WW-Symboly pre číslovanie11111111"/>
    <w:uiPriority w:val="99"/>
    <w:rsid w:val="005A74E9"/>
  </w:style>
  <w:style w:type="character" w:customStyle="1" w:styleId="Symbolypreodrky">
    <w:name w:val="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5A74E9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5A74E9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5A74E9"/>
    <w:pPr>
      <w:jc w:val="both"/>
    </w:pPr>
    <w:rPr>
      <w:b/>
      <w:bC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4E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Popisok">
    <w:name w:val="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">
    <w:name w:val="WW-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">
    <w:name w:val="WW-Popisok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">
    <w:name w:val="WW-Popisok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">
    <w:name w:val="WW-Popisok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">
    <w:name w:val="WW-Obsah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">
    <w:name w:val="WW-Popisok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">
    <w:name w:val="WW-Obsah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">
    <w:name w:val="WW-Popisok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">
    <w:name w:val="WW-Obsah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">
    <w:name w:val="WW-Popisok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">
    <w:name w:val="WW-Obsah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">
    <w:name w:val="WW-Popisok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">
    <w:name w:val="WW-Obsah1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1">
    <w:name w:val="WW-Popisok1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1">
    <w:name w:val="WW-Obsah11111111"/>
    <w:basedOn w:val="Normlny"/>
    <w:uiPriority w:val="99"/>
    <w:rsid w:val="005A74E9"/>
    <w:pPr>
      <w:suppressLineNumbers/>
    </w:pPr>
    <w:rPr>
      <w:rFonts w:cs="Tahoma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rsid w:val="005A7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rsid w:val="005A74E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uiPriority w:val="99"/>
    <w:rsid w:val="005A74E9"/>
  </w:style>
  <w:style w:type="paragraph" w:customStyle="1" w:styleId="WW-Obsahrmca">
    <w:name w:val="WW-Obsah rámca"/>
    <w:basedOn w:val="Zkladntext"/>
    <w:uiPriority w:val="99"/>
    <w:rsid w:val="005A74E9"/>
  </w:style>
  <w:style w:type="paragraph" w:customStyle="1" w:styleId="WW-Obsahrmca1">
    <w:name w:val="WW-Obsah rámca1"/>
    <w:basedOn w:val="Zkladntext"/>
    <w:uiPriority w:val="99"/>
    <w:rsid w:val="005A74E9"/>
  </w:style>
  <w:style w:type="paragraph" w:customStyle="1" w:styleId="WW-Obsahrmca11">
    <w:name w:val="WW-Obsah rámca11"/>
    <w:basedOn w:val="Zkladntext"/>
    <w:uiPriority w:val="99"/>
    <w:rsid w:val="005A74E9"/>
  </w:style>
  <w:style w:type="paragraph" w:customStyle="1" w:styleId="WW-Obsahrmca111">
    <w:name w:val="WW-Obsah rámca111"/>
    <w:basedOn w:val="Zkladntext"/>
    <w:uiPriority w:val="99"/>
    <w:rsid w:val="005A74E9"/>
  </w:style>
  <w:style w:type="paragraph" w:customStyle="1" w:styleId="WW-Obsahrmca1111">
    <w:name w:val="WW-Obsah rámca1111"/>
    <w:basedOn w:val="Zkladntext"/>
    <w:uiPriority w:val="99"/>
    <w:rsid w:val="005A74E9"/>
  </w:style>
  <w:style w:type="paragraph" w:customStyle="1" w:styleId="WW-Obsahrmca11111">
    <w:name w:val="WW-Obsah rámca11111"/>
    <w:basedOn w:val="Zkladntext"/>
    <w:uiPriority w:val="99"/>
    <w:rsid w:val="005A74E9"/>
  </w:style>
  <w:style w:type="paragraph" w:customStyle="1" w:styleId="WW-Obsahrmca111111">
    <w:name w:val="WW-Obsah rámca111111"/>
    <w:basedOn w:val="Zkladntext"/>
    <w:uiPriority w:val="99"/>
    <w:rsid w:val="005A74E9"/>
  </w:style>
  <w:style w:type="paragraph" w:customStyle="1" w:styleId="WW-Obsahrmca1111111">
    <w:name w:val="WW-Obsah rámca1111111"/>
    <w:basedOn w:val="Zkladntext"/>
    <w:uiPriority w:val="99"/>
    <w:rsid w:val="005A74E9"/>
  </w:style>
  <w:style w:type="paragraph" w:customStyle="1" w:styleId="WW-Obsahrmca11111111">
    <w:name w:val="WW-Obsah rámca11111111"/>
    <w:basedOn w:val="Zkladntext"/>
    <w:uiPriority w:val="99"/>
    <w:rsid w:val="005A74E9"/>
  </w:style>
  <w:style w:type="paragraph" w:customStyle="1" w:styleId="Obsahtabuky">
    <w:name w:val="Obsah tabuľky"/>
    <w:basedOn w:val="Zkladntext"/>
    <w:uiPriority w:val="99"/>
    <w:rsid w:val="005A74E9"/>
    <w:pPr>
      <w:suppressLineNumbers/>
    </w:pPr>
  </w:style>
  <w:style w:type="paragraph" w:customStyle="1" w:styleId="WW-Obsahtabuky">
    <w:name w:val="WW-Obsah tabuľky"/>
    <w:basedOn w:val="Zkladntext"/>
    <w:uiPriority w:val="99"/>
    <w:rsid w:val="005A74E9"/>
    <w:pPr>
      <w:suppressLineNumbers/>
    </w:pPr>
  </w:style>
  <w:style w:type="paragraph" w:customStyle="1" w:styleId="WW-Obsahtabuky1">
    <w:name w:val="WW-Obsah tabuľky1"/>
    <w:basedOn w:val="Zkladntext"/>
    <w:uiPriority w:val="99"/>
    <w:rsid w:val="005A74E9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5A74E9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5A74E9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5A74E9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5A74E9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5A74E9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5A74E9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5A74E9"/>
    <w:pPr>
      <w:suppressLineNumbers/>
    </w:pPr>
  </w:style>
  <w:style w:type="paragraph" w:customStyle="1" w:styleId="Nadpistabuky">
    <w:name w:val="Nadpis tabuľky"/>
    <w:basedOn w:val="Obsahtabuky"/>
    <w:uiPriority w:val="99"/>
    <w:rsid w:val="005A74E9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5A74E9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5A74E9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5A74E9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5A74E9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5A74E9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5A74E9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5A74E9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5A74E9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5A74E9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5A74E9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2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1F3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FE68AB"/>
    <w:pPr>
      <w:ind w:left="720"/>
      <w:contextualSpacing/>
    </w:pPr>
  </w:style>
  <w:style w:type="table" w:styleId="Mriekatabuky">
    <w:name w:val="Table Grid"/>
    <w:basedOn w:val="Normlnatabuka"/>
    <w:uiPriority w:val="39"/>
    <w:rsid w:val="00FD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5B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Intenzvnyodkaz">
    <w:name w:val="Intense Reference"/>
    <w:basedOn w:val="Predvolenpsmoodseku"/>
    <w:uiPriority w:val="32"/>
    <w:qFormat/>
    <w:rsid w:val="00F61213"/>
    <w:rPr>
      <w:b/>
      <w:bCs/>
      <w:smallCaps/>
      <w:color w:val="ED7D31" w:themeColor="accent2"/>
      <w:spacing w:val="5"/>
      <w:u w:val="single"/>
    </w:rPr>
  </w:style>
  <w:style w:type="character" w:styleId="Intenzvnezvraznenie">
    <w:name w:val="Intense Emphasis"/>
    <w:basedOn w:val="Predvolenpsmoodseku"/>
    <w:uiPriority w:val="21"/>
    <w:qFormat/>
    <w:rsid w:val="00F61213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F6B-7F84-49A1-A2DF-5DD41996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8537</TotalTime>
  <Pages>1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Burianová</cp:lastModifiedBy>
  <cp:revision>16</cp:revision>
  <cp:lastPrinted>2019-06-18T12:06:00Z</cp:lastPrinted>
  <dcterms:created xsi:type="dcterms:W3CDTF">2014-01-27T07:02:00Z</dcterms:created>
  <dcterms:modified xsi:type="dcterms:W3CDTF">2019-06-18T13:21:00Z</dcterms:modified>
</cp:coreProperties>
</file>